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7AA" w:rsidRPr="00253582" w:rsidRDefault="004B17AA">
      <w:pPr>
        <w:pStyle w:val="a3"/>
        <w:rPr>
          <w:rFonts w:ascii="Times New Roman" w:hAnsi="Times New Roman" w:cs="Times New Roman"/>
          <w:sz w:val="20"/>
          <w:lang w:eastAsia="zh-CN"/>
        </w:rPr>
      </w:pPr>
      <w:bookmarkStart w:id="0" w:name="_GoBack"/>
      <w:bookmarkEnd w:id="0"/>
    </w:p>
    <w:p w:rsidR="004B17AA" w:rsidRPr="00253582" w:rsidRDefault="004B17AA">
      <w:pPr>
        <w:pStyle w:val="a3"/>
        <w:rPr>
          <w:rFonts w:ascii="Times New Roman" w:hAnsi="Times New Roman" w:cs="Times New Roman"/>
          <w:sz w:val="20"/>
          <w:lang w:eastAsia="zh-CN"/>
        </w:rPr>
      </w:pPr>
    </w:p>
    <w:p w:rsidR="004B17AA" w:rsidRPr="00253582" w:rsidRDefault="004B17AA">
      <w:pPr>
        <w:pStyle w:val="a3"/>
        <w:rPr>
          <w:rFonts w:ascii="Times New Roman" w:hAnsi="Times New Roman" w:cs="Times New Roman"/>
          <w:sz w:val="20"/>
          <w:lang w:eastAsia="zh-CN"/>
        </w:rPr>
      </w:pPr>
    </w:p>
    <w:p w:rsidR="004B17AA" w:rsidRPr="00253582" w:rsidRDefault="007115D1">
      <w:pPr>
        <w:jc w:val="center"/>
        <w:rPr>
          <w:rFonts w:ascii="Times New Roman" w:hAnsi="Times New Roman" w:cs="Times New Roman"/>
          <w:sz w:val="28"/>
          <w:lang w:eastAsia="zh-CN"/>
        </w:rPr>
        <w:sectPr w:rsidR="004B17AA" w:rsidRPr="00253582">
          <w:footerReference w:type="default" r:id="rId6"/>
          <w:type w:val="continuous"/>
          <w:pgSz w:w="11910" w:h="16840"/>
          <w:pgMar w:top="1380" w:right="1680" w:bottom="1440" w:left="1680" w:header="720" w:footer="1252" w:gutter="0"/>
          <w:pgNumType w:start="9"/>
          <w:cols w:space="720"/>
        </w:sect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02pt;height:591.75pt;visibility:visible;mso-wrap-style:square">
            <v:imagedata r:id="rId7" o:title=""/>
          </v:shape>
        </w:pict>
      </w:r>
    </w:p>
    <w:p w:rsidR="004B17AA" w:rsidRPr="00253582" w:rsidRDefault="004B17AA" w:rsidP="00374B1C">
      <w:pPr>
        <w:pStyle w:val="a3"/>
        <w:spacing w:line="320" w:lineRule="exact"/>
        <w:ind w:left="20"/>
        <w:rPr>
          <w:rFonts w:ascii="Times New Roman" w:eastAsia="黑体" w:hAnsi="Times New Roman" w:cs="Times New Roman"/>
          <w:lang w:eastAsia="zh-CN"/>
        </w:rPr>
      </w:pPr>
      <w:r w:rsidRPr="00253582">
        <w:rPr>
          <w:rFonts w:ascii="Times New Roman" w:eastAsia="黑体" w:hAnsi="Times New Roman" w:cs="Times New Roman"/>
          <w:lang w:eastAsia="zh-CN"/>
        </w:rPr>
        <w:lastRenderedPageBreak/>
        <w:t>一、生产建设项目水土保持设施验收基本情况表</w:t>
      </w:r>
    </w:p>
    <w:p w:rsidR="004B17AA" w:rsidRPr="00253582" w:rsidRDefault="004B17AA">
      <w:pPr>
        <w:pStyle w:val="a3"/>
        <w:spacing w:before="10"/>
        <w:rPr>
          <w:rFonts w:ascii="Times New Roman" w:hAnsi="Times New Roman" w:cs="Times New Roman"/>
          <w:sz w:val="27"/>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0"/>
        <w:gridCol w:w="4304"/>
        <w:gridCol w:w="807"/>
        <w:gridCol w:w="1027"/>
      </w:tblGrid>
      <w:tr w:rsidR="004B17AA" w:rsidRPr="00253582" w:rsidTr="00D952AE">
        <w:trPr>
          <w:trHeight w:val="950"/>
          <w:jc w:val="center"/>
        </w:trPr>
        <w:tc>
          <w:tcPr>
            <w:tcW w:w="2780" w:type="dxa"/>
            <w:vAlign w:val="center"/>
          </w:tcPr>
          <w:p w:rsidR="004B17AA" w:rsidRPr="00253582" w:rsidRDefault="004B17AA" w:rsidP="00D952AE">
            <w:pPr>
              <w:pStyle w:val="TableParagraph"/>
              <w:spacing w:before="2"/>
              <w:jc w:val="center"/>
              <w:rPr>
                <w:rFonts w:ascii="Times New Roman" w:hAnsi="Times New Roman" w:cs="Times New Roman"/>
                <w:sz w:val="24"/>
                <w:lang w:eastAsia="zh-CN"/>
              </w:rPr>
            </w:pPr>
          </w:p>
          <w:p w:rsidR="004B17AA" w:rsidRPr="00253582" w:rsidRDefault="004B17AA" w:rsidP="00D952AE">
            <w:pPr>
              <w:pStyle w:val="TableParagraph"/>
              <w:ind w:left="229" w:right="101"/>
              <w:jc w:val="center"/>
              <w:rPr>
                <w:rFonts w:ascii="Times New Roman" w:hAnsi="Times New Roman" w:cs="Times New Roman"/>
                <w:sz w:val="24"/>
                <w:lang w:eastAsia="zh-CN"/>
              </w:rPr>
            </w:pPr>
            <w:r w:rsidRPr="00253582">
              <w:rPr>
                <w:rFonts w:ascii="Times New Roman" w:hAnsi="Times New Roman" w:cs="Times New Roman"/>
                <w:sz w:val="24"/>
                <w:lang w:eastAsia="zh-CN"/>
              </w:rPr>
              <w:t>项目名称</w:t>
            </w:r>
          </w:p>
        </w:tc>
        <w:tc>
          <w:tcPr>
            <w:tcW w:w="4304" w:type="dxa"/>
            <w:vAlign w:val="center"/>
          </w:tcPr>
          <w:p w:rsidR="004B17AA" w:rsidRPr="00253582" w:rsidRDefault="00953A35" w:rsidP="00E17746">
            <w:pPr>
              <w:pStyle w:val="TableParagraph"/>
              <w:jc w:val="center"/>
              <w:rPr>
                <w:rFonts w:ascii="Times New Roman" w:hAnsi="Times New Roman" w:cs="Times New Roman"/>
                <w:sz w:val="24"/>
                <w:lang w:eastAsia="zh-CN"/>
              </w:rPr>
            </w:pPr>
            <w:r w:rsidRPr="00253582">
              <w:rPr>
                <w:rFonts w:ascii="Times New Roman" w:eastAsia="仿宋_GB2312" w:hAnsi="Times New Roman" w:cs="Times New Roman"/>
                <w:bCs/>
                <w:sz w:val="24"/>
                <w:szCs w:val="24"/>
                <w:lang w:eastAsia="zh-CN"/>
              </w:rPr>
              <w:t>重庆市南川</w:t>
            </w:r>
            <w:proofErr w:type="gramStart"/>
            <w:r w:rsidRPr="00253582">
              <w:rPr>
                <w:rFonts w:ascii="Times New Roman" w:eastAsia="仿宋_GB2312" w:hAnsi="Times New Roman" w:cs="Times New Roman"/>
                <w:bCs/>
                <w:sz w:val="24"/>
                <w:szCs w:val="24"/>
                <w:lang w:eastAsia="zh-CN"/>
              </w:rPr>
              <w:t>区撕栗坪</w:t>
            </w:r>
            <w:proofErr w:type="gramEnd"/>
            <w:r w:rsidRPr="00253582">
              <w:rPr>
                <w:rFonts w:ascii="Times New Roman" w:eastAsia="仿宋_GB2312" w:hAnsi="Times New Roman" w:cs="Times New Roman"/>
                <w:bCs/>
                <w:sz w:val="24"/>
                <w:szCs w:val="24"/>
                <w:lang w:eastAsia="zh-CN"/>
              </w:rPr>
              <w:t>水库工程</w:t>
            </w:r>
          </w:p>
        </w:tc>
        <w:tc>
          <w:tcPr>
            <w:tcW w:w="807" w:type="dxa"/>
            <w:vAlign w:val="center"/>
          </w:tcPr>
          <w:p w:rsidR="004B17AA" w:rsidRPr="00253582" w:rsidRDefault="004B17AA" w:rsidP="00D952AE">
            <w:pPr>
              <w:pStyle w:val="TableParagraph"/>
              <w:spacing w:before="126" w:line="237" w:lineRule="auto"/>
              <w:ind w:left="162" w:right="152"/>
              <w:jc w:val="center"/>
              <w:rPr>
                <w:rFonts w:ascii="Times New Roman" w:hAnsi="Times New Roman" w:cs="Times New Roman"/>
                <w:sz w:val="24"/>
              </w:rPr>
            </w:pPr>
            <w:r w:rsidRPr="00253582">
              <w:rPr>
                <w:rFonts w:ascii="Times New Roman" w:hAnsi="Times New Roman" w:cs="Times New Roman"/>
                <w:sz w:val="24"/>
                <w:lang w:eastAsia="zh-CN"/>
              </w:rPr>
              <w:t>行业类</w:t>
            </w:r>
            <w:r w:rsidRPr="00253582">
              <w:rPr>
                <w:rFonts w:ascii="Times New Roman" w:hAnsi="Times New Roman" w:cs="Times New Roman"/>
                <w:sz w:val="24"/>
              </w:rPr>
              <w:t>别</w:t>
            </w:r>
          </w:p>
        </w:tc>
        <w:tc>
          <w:tcPr>
            <w:tcW w:w="1027" w:type="dxa"/>
            <w:vAlign w:val="center"/>
          </w:tcPr>
          <w:p w:rsidR="004B17AA" w:rsidRPr="00253582" w:rsidRDefault="00494809" w:rsidP="00494809">
            <w:pPr>
              <w:pStyle w:val="TableParagraph"/>
              <w:jc w:val="center"/>
              <w:rPr>
                <w:rFonts w:ascii="Times New Roman" w:hAnsi="Times New Roman" w:cs="Times New Roman"/>
                <w:sz w:val="24"/>
                <w:lang w:eastAsia="zh-CN"/>
              </w:rPr>
            </w:pPr>
            <w:r w:rsidRPr="00253582">
              <w:rPr>
                <w:rFonts w:ascii="Times New Roman" w:eastAsia="仿宋_GB2312" w:hAnsi="Times New Roman" w:cs="Times New Roman"/>
                <w:sz w:val="24"/>
                <w:szCs w:val="24"/>
                <w:lang w:eastAsia="zh-CN"/>
              </w:rPr>
              <w:t>水利枢纽工程</w:t>
            </w:r>
          </w:p>
        </w:tc>
      </w:tr>
      <w:tr w:rsidR="004B17AA" w:rsidRPr="00253582" w:rsidTr="00D952AE">
        <w:trPr>
          <w:trHeight w:val="950"/>
          <w:jc w:val="center"/>
        </w:trPr>
        <w:tc>
          <w:tcPr>
            <w:tcW w:w="2780" w:type="dxa"/>
            <w:vAlign w:val="center"/>
          </w:tcPr>
          <w:p w:rsidR="004B17AA" w:rsidRPr="00253582" w:rsidRDefault="004B17AA" w:rsidP="00D952AE">
            <w:pPr>
              <w:pStyle w:val="TableParagraph"/>
              <w:spacing w:before="122" w:line="313" w:lineRule="exact"/>
              <w:ind w:left="229" w:right="101"/>
              <w:jc w:val="center"/>
              <w:rPr>
                <w:rFonts w:ascii="Times New Roman" w:hAnsi="Times New Roman" w:cs="Times New Roman"/>
                <w:sz w:val="24"/>
                <w:lang w:eastAsia="zh-CN"/>
              </w:rPr>
            </w:pPr>
            <w:r w:rsidRPr="00253582">
              <w:rPr>
                <w:rFonts w:ascii="Times New Roman" w:hAnsi="Times New Roman" w:cs="Times New Roman"/>
                <w:sz w:val="24"/>
                <w:lang w:eastAsia="zh-CN"/>
              </w:rPr>
              <w:t>主管部门</w:t>
            </w:r>
          </w:p>
          <w:p w:rsidR="004B17AA" w:rsidRPr="00253582" w:rsidRDefault="004B17AA" w:rsidP="00D952AE">
            <w:pPr>
              <w:pStyle w:val="TableParagraph"/>
              <w:spacing w:line="313" w:lineRule="exact"/>
              <w:ind w:left="229" w:right="101"/>
              <w:jc w:val="center"/>
              <w:rPr>
                <w:rFonts w:ascii="Times New Roman" w:hAnsi="Times New Roman" w:cs="Times New Roman"/>
                <w:sz w:val="24"/>
                <w:lang w:eastAsia="zh-CN"/>
              </w:rPr>
            </w:pPr>
            <w:r w:rsidRPr="00253582">
              <w:rPr>
                <w:rFonts w:ascii="Times New Roman" w:hAnsi="Times New Roman" w:cs="Times New Roman"/>
                <w:sz w:val="24"/>
                <w:lang w:eastAsia="zh-CN"/>
              </w:rPr>
              <w:t>（或主要投资方）</w:t>
            </w:r>
          </w:p>
        </w:tc>
        <w:tc>
          <w:tcPr>
            <w:tcW w:w="4304" w:type="dxa"/>
            <w:vAlign w:val="center"/>
          </w:tcPr>
          <w:p w:rsidR="004B17AA" w:rsidRPr="00253582" w:rsidRDefault="00AC32AC" w:rsidP="00494809">
            <w:pPr>
              <w:pStyle w:val="TableParagraph"/>
              <w:jc w:val="center"/>
              <w:rPr>
                <w:rFonts w:ascii="Times New Roman" w:hAnsi="Times New Roman" w:cs="Times New Roman"/>
                <w:sz w:val="24"/>
                <w:lang w:eastAsia="zh-CN"/>
              </w:rPr>
            </w:pPr>
            <w:r w:rsidRPr="00253582">
              <w:rPr>
                <w:rFonts w:ascii="Times New Roman" w:eastAsia="仿宋_GB2312" w:hAnsi="Times New Roman" w:cs="Times New Roman"/>
                <w:sz w:val="24"/>
                <w:lang w:eastAsia="zh-CN"/>
              </w:rPr>
              <w:t>重庆市</w:t>
            </w:r>
            <w:r w:rsidR="00494809" w:rsidRPr="00253582">
              <w:rPr>
                <w:rFonts w:ascii="Times New Roman" w:eastAsia="仿宋_GB2312" w:hAnsi="Times New Roman" w:cs="Times New Roman"/>
                <w:sz w:val="24"/>
                <w:lang w:eastAsia="zh-CN"/>
              </w:rPr>
              <w:t>水利局</w:t>
            </w:r>
          </w:p>
        </w:tc>
        <w:tc>
          <w:tcPr>
            <w:tcW w:w="807" w:type="dxa"/>
            <w:vAlign w:val="center"/>
          </w:tcPr>
          <w:p w:rsidR="004B17AA" w:rsidRPr="00253582" w:rsidRDefault="004B17AA" w:rsidP="00D952AE">
            <w:pPr>
              <w:pStyle w:val="TableParagraph"/>
              <w:spacing w:before="126" w:line="237" w:lineRule="auto"/>
              <w:ind w:left="162" w:right="152"/>
              <w:jc w:val="center"/>
              <w:rPr>
                <w:rFonts w:ascii="Times New Roman" w:hAnsi="Times New Roman" w:cs="Times New Roman"/>
                <w:sz w:val="24"/>
              </w:rPr>
            </w:pPr>
            <w:proofErr w:type="spellStart"/>
            <w:r w:rsidRPr="00253582">
              <w:rPr>
                <w:rFonts w:ascii="Times New Roman" w:hAnsi="Times New Roman" w:cs="Times New Roman"/>
                <w:sz w:val="24"/>
              </w:rPr>
              <w:t>项目性质</w:t>
            </w:r>
            <w:proofErr w:type="spellEnd"/>
          </w:p>
        </w:tc>
        <w:tc>
          <w:tcPr>
            <w:tcW w:w="1027" w:type="dxa"/>
            <w:vAlign w:val="center"/>
          </w:tcPr>
          <w:p w:rsidR="004B17AA" w:rsidRPr="00253582" w:rsidRDefault="004B17AA" w:rsidP="00D952AE">
            <w:pPr>
              <w:pStyle w:val="TableParagraph"/>
              <w:jc w:val="center"/>
              <w:rPr>
                <w:rFonts w:ascii="Times New Roman" w:hAnsi="Times New Roman" w:cs="Times New Roman"/>
                <w:sz w:val="24"/>
                <w:lang w:eastAsia="zh-CN"/>
              </w:rPr>
            </w:pPr>
            <w:r w:rsidRPr="00253582">
              <w:rPr>
                <w:rFonts w:ascii="Times New Roman" w:eastAsia="仿宋_GB2312" w:hAnsi="Times New Roman" w:cs="Times New Roman"/>
                <w:sz w:val="24"/>
                <w:szCs w:val="24"/>
                <w:lang w:eastAsia="zh-CN"/>
              </w:rPr>
              <w:t>新建</w:t>
            </w:r>
          </w:p>
        </w:tc>
      </w:tr>
      <w:tr w:rsidR="004B17AA" w:rsidRPr="00253582" w:rsidTr="00D952AE">
        <w:trPr>
          <w:trHeight w:val="1010"/>
          <w:jc w:val="center"/>
        </w:trPr>
        <w:tc>
          <w:tcPr>
            <w:tcW w:w="2780" w:type="dxa"/>
            <w:vAlign w:val="center"/>
          </w:tcPr>
          <w:p w:rsidR="004B17AA" w:rsidRPr="00253582" w:rsidRDefault="004B17AA" w:rsidP="00D952AE">
            <w:pPr>
              <w:pStyle w:val="TableParagraph"/>
              <w:spacing w:before="157" w:line="237" w:lineRule="auto"/>
              <w:ind w:left="609" w:right="238" w:hanging="240"/>
              <w:jc w:val="center"/>
              <w:rPr>
                <w:rFonts w:ascii="Times New Roman" w:hAnsi="Times New Roman" w:cs="Times New Roman"/>
                <w:sz w:val="24"/>
                <w:lang w:eastAsia="zh-CN"/>
              </w:rPr>
            </w:pPr>
            <w:r w:rsidRPr="00253582">
              <w:rPr>
                <w:rFonts w:ascii="Times New Roman" w:hAnsi="Times New Roman" w:cs="Times New Roman"/>
                <w:sz w:val="24"/>
                <w:lang w:eastAsia="zh-CN"/>
              </w:rPr>
              <w:t>水土保持方案批复机关、文号及时间</w:t>
            </w:r>
          </w:p>
        </w:tc>
        <w:tc>
          <w:tcPr>
            <w:tcW w:w="6138" w:type="dxa"/>
            <w:gridSpan w:val="3"/>
            <w:vAlign w:val="center"/>
          </w:tcPr>
          <w:p w:rsidR="004B17AA" w:rsidRPr="00253582" w:rsidRDefault="004B17AA" w:rsidP="00494809">
            <w:pPr>
              <w:pStyle w:val="TableParagraph"/>
              <w:jc w:val="center"/>
              <w:rPr>
                <w:rFonts w:ascii="Times New Roman" w:hAnsi="Times New Roman" w:cs="Times New Roman"/>
                <w:sz w:val="24"/>
                <w:lang w:eastAsia="zh-CN"/>
              </w:rPr>
            </w:pPr>
            <w:r w:rsidRPr="00253582">
              <w:rPr>
                <w:rFonts w:ascii="Times New Roman" w:eastAsia="仿宋_GB2312" w:hAnsi="Times New Roman" w:cs="Times New Roman"/>
                <w:sz w:val="24"/>
                <w:szCs w:val="24"/>
                <w:lang w:eastAsia="zh-CN"/>
              </w:rPr>
              <w:t>重庆市水利局、</w:t>
            </w:r>
            <w:r w:rsidR="00494809" w:rsidRPr="00253582">
              <w:rPr>
                <w:rFonts w:ascii="Times New Roman" w:eastAsia="仿宋_GB2312" w:hAnsi="Times New Roman" w:cs="Times New Roman"/>
                <w:sz w:val="24"/>
                <w:szCs w:val="24"/>
                <w:lang w:eastAsia="zh-CN"/>
              </w:rPr>
              <w:t>渝水许可</w:t>
            </w:r>
            <w:r w:rsidR="00494809" w:rsidRPr="00253582">
              <w:rPr>
                <w:rFonts w:ascii="Times New Roman" w:eastAsia="仿宋_GB2312" w:hAnsi="Times New Roman" w:cs="Times New Roman"/>
                <w:sz w:val="24"/>
                <w:szCs w:val="24"/>
                <w:lang w:eastAsia="zh-CN"/>
              </w:rPr>
              <w:t>[2015]260</w:t>
            </w:r>
            <w:r w:rsidR="00494809" w:rsidRPr="00253582">
              <w:rPr>
                <w:rFonts w:ascii="Times New Roman" w:eastAsia="仿宋_GB2312" w:hAnsi="Times New Roman" w:cs="Times New Roman"/>
                <w:sz w:val="24"/>
                <w:szCs w:val="24"/>
                <w:lang w:eastAsia="zh-CN"/>
              </w:rPr>
              <w:t>号</w:t>
            </w:r>
            <w:r w:rsidRPr="00253582">
              <w:rPr>
                <w:rFonts w:ascii="Times New Roman" w:eastAsia="仿宋_GB2312" w:hAnsi="Times New Roman" w:cs="Times New Roman"/>
                <w:sz w:val="24"/>
                <w:szCs w:val="24"/>
                <w:lang w:eastAsia="zh-CN"/>
              </w:rPr>
              <w:t>、</w:t>
            </w:r>
            <w:r w:rsidRPr="00253582">
              <w:rPr>
                <w:rFonts w:ascii="Times New Roman" w:eastAsia="仿宋_GB2312" w:hAnsi="Times New Roman" w:cs="Times New Roman"/>
                <w:sz w:val="24"/>
                <w:szCs w:val="24"/>
                <w:lang w:eastAsia="zh-CN"/>
              </w:rPr>
              <w:t>20</w:t>
            </w:r>
            <w:r w:rsidR="00AC32AC" w:rsidRPr="00253582">
              <w:rPr>
                <w:rFonts w:ascii="Times New Roman" w:eastAsia="仿宋_GB2312" w:hAnsi="Times New Roman" w:cs="Times New Roman"/>
                <w:sz w:val="24"/>
                <w:szCs w:val="24"/>
                <w:lang w:eastAsia="zh-CN"/>
              </w:rPr>
              <w:t>1</w:t>
            </w:r>
            <w:r w:rsidR="00494809" w:rsidRPr="00253582">
              <w:rPr>
                <w:rFonts w:ascii="Times New Roman" w:eastAsia="仿宋_GB2312" w:hAnsi="Times New Roman" w:cs="Times New Roman"/>
                <w:sz w:val="24"/>
                <w:szCs w:val="24"/>
                <w:lang w:eastAsia="zh-CN"/>
              </w:rPr>
              <w:t>5</w:t>
            </w:r>
            <w:r w:rsidRPr="00253582">
              <w:rPr>
                <w:rFonts w:ascii="Times New Roman" w:eastAsia="仿宋_GB2312" w:hAnsi="Times New Roman" w:cs="Times New Roman"/>
                <w:sz w:val="24"/>
                <w:szCs w:val="24"/>
                <w:lang w:eastAsia="zh-CN"/>
              </w:rPr>
              <w:t>年</w:t>
            </w:r>
            <w:r w:rsidR="00494809" w:rsidRPr="00253582">
              <w:rPr>
                <w:rFonts w:ascii="Times New Roman" w:eastAsia="仿宋_GB2312" w:hAnsi="Times New Roman" w:cs="Times New Roman"/>
                <w:sz w:val="24"/>
                <w:szCs w:val="24"/>
                <w:lang w:eastAsia="zh-CN"/>
              </w:rPr>
              <w:t>12</w:t>
            </w:r>
            <w:r w:rsidRPr="00253582">
              <w:rPr>
                <w:rFonts w:ascii="Times New Roman" w:eastAsia="仿宋_GB2312" w:hAnsi="Times New Roman" w:cs="Times New Roman"/>
                <w:sz w:val="24"/>
                <w:szCs w:val="24"/>
                <w:lang w:eastAsia="zh-CN"/>
              </w:rPr>
              <w:t>月</w:t>
            </w:r>
          </w:p>
        </w:tc>
      </w:tr>
      <w:tr w:rsidR="004B17AA" w:rsidRPr="00253582" w:rsidTr="00D952AE">
        <w:trPr>
          <w:trHeight w:val="1010"/>
          <w:jc w:val="center"/>
        </w:trPr>
        <w:tc>
          <w:tcPr>
            <w:tcW w:w="2780" w:type="dxa"/>
            <w:vAlign w:val="center"/>
          </w:tcPr>
          <w:p w:rsidR="004B17AA" w:rsidRPr="00253582" w:rsidRDefault="004B17AA" w:rsidP="00D952AE">
            <w:pPr>
              <w:pStyle w:val="TableParagraph"/>
              <w:spacing w:before="154"/>
              <w:ind w:left="489" w:right="118" w:hanging="240"/>
              <w:jc w:val="center"/>
              <w:rPr>
                <w:rFonts w:ascii="Times New Roman" w:hAnsi="Times New Roman" w:cs="Times New Roman"/>
                <w:sz w:val="24"/>
                <w:lang w:eastAsia="zh-CN"/>
              </w:rPr>
            </w:pPr>
            <w:r w:rsidRPr="00253582">
              <w:rPr>
                <w:rFonts w:ascii="Times New Roman" w:hAnsi="Times New Roman" w:cs="Times New Roman"/>
                <w:sz w:val="24"/>
                <w:lang w:eastAsia="zh-CN"/>
              </w:rPr>
              <w:t>水土保持方案变更批复机关、文号及时间</w:t>
            </w:r>
          </w:p>
        </w:tc>
        <w:tc>
          <w:tcPr>
            <w:tcW w:w="6138" w:type="dxa"/>
            <w:gridSpan w:val="3"/>
            <w:vAlign w:val="center"/>
          </w:tcPr>
          <w:p w:rsidR="004B17AA" w:rsidRPr="00253582" w:rsidRDefault="00AC32AC" w:rsidP="00D952AE">
            <w:pPr>
              <w:pStyle w:val="TableParagraph"/>
              <w:jc w:val="center"/>
              <w:rPr>
                <w:rFonts w:ascii="Times New Roman" w:hAnsi="Times New Roman" w:cs="Times New Roman"/>
                <w:sz w:val="24"/>
                <w:lang w:eastAsia="zh-CN"/>
              </w:rPr>
            </w:pPr>
            <w:r w:rsidRPr="00253582">
              <w:rPr>
                <w:rFonts w:ascii="Times New Roman" w:hAnsi="Times New Roman" w:cs="Times New Roman"/>
                <w:sz w:val="24"/>
                <w:lang w:eastAsia="zh-CN"/>
              </w:rPr>
              <w:t>\</w:t>
            </w:r>
          </w:p>
        </w:tc>
      </w:tr>
      <w:tr w:rsidR="004B17AA" w:rsidRPr="00253582" w:rsidTr="00D952AE">
        <w:trPr>
          <w:trHeight w:val="1010"/>
          <w:jc w:val="center"/>
        </w:trPr>
        <w:tc>
          <w:tcPr>
            <w:tcW w:w="2780" w:type="dxa"/>
            <w:vAlign w:val="center"/>
          </w:tcPr>
          <w:p w:rsidR="004B17AA" w:rsidRPr="00253582" w:rsidRDefault="004B17AA" w:rsidP="00D952AE">
            <w:pPr>
              <w:pStyle w:val="TableParagraph"/>
              <w:spacing w:before="157" w:line="237" w:lineRule="auto"/>
              <w:ind w:left="489" w:right="118" w:hanging="240"/>
              <w:jc w:val="center"/>
              <w:rPr>
                <w:rFonts w:ascii="Times New Roman" w:hAnsi="Times New Roman" w:cs="Times New Roman"/>
                <w:sz w:val="24"/>
                <w:lang w:eastAsia="zh-CN"/>
              </w:rPr>
            </w:pPr>
            <w:r w:rsidRPr="00253582">
              <w:rPr>
                <w:rFonts w:ascii="Times New Roman" w:hAnsi="Times New Roman" w:cs="Times New Roman"/>
                <w:sz w:val="24"/>
                <w:lang w:eastAsia="zh-CN"/>
              </w:rPr>
              <w:t>水土保持初步设计批复机关、文号及时间</w:t>
            </w:r>
          </w:p>
        </w:tc>
        <w:tc>
          <w:tcPr>
            <w:tcW w:w="6138" w:type="dxa"/>
            <w:gridSpan w:val="3"/>
            <w:vAlign w:val="center"/>
          </w:tcPr>
          <w:p w:rsidR="004B17AA" w:rsidRPr="00253582" w:rsidRDefault="00494809" w:rsidP="00494809">
            <w:pPr>
              <w:pStyle w:val="TableParagraph"/>
              <w:jc w:val="center"/>
              <w:rPr>
                <w:rFonts w:ascii="Times New Roman" w:hAnsi="Times New Roman" w:cs="Times New Roman"/>
                <w:sz w:val="24"/>
                <w:lang w:eastAsia="zh-CN"/>
              </w:rPr>
            </w:pPr>
            <w:r w:rsidRPr="00253582">
              <w:rPr>
                <w:rFonts w:ascii="Times New Roman" w:eastAsia="仿宋_GB2312" w:hAnsi="Times New Roman" w:cs="Times New Roman"/>
                <w:sz w:val="24"/>
                <w:lang w:eastAsia="zh-CN"/>
              </w:rPr>
              <w:t>重庆市水利局</w:t>
            </w:r>
            <w:r w:rsidRPr="00253582">
              <w:rPr>
                <w:rFonts w:ascii="Times New Roman" w:eastAsia="仿宋_GB2312" w:hAnsi="Times New Roman" w:cs="Times New Roman"/>
                <w:sz w:val="24"/>
                <w:lang w:eastAsia="zh-CN"/>
              </w:rPr>
              <w:t xml:space="preserve"> </w:t>
            </w:r>
            <w:r w:rsidRPr="00253582">
              <w:rPr>
                <w:rFonts w:ascii="Times New Roman" w:eastAsia="仿宋_GB2312" w:hAnsi="Times New Roman" w:cs="Times New Roman"/>
                <w:sz w:val="24"/>
                <w:lang w:eastAsia="zh-CN"/>
              </w:rPr>
              <w:t>重庆市财政局</w:t>
            </w:r>
            <w:r w:rsidR="00AC32AC" w:rsidRPr="00253582">
              <w:rPr>
                <w:rFonts w:ascii="Times New Roman" w:eastAsia="仿宋_GB2312" w:hAnsi="Times New Roman" w:cs="Times New Roman"/>
                <w:sz w:val="24"/>
                <w:lang w:eastAsia="zh-CN"/>
              </w:rPr>
              <w:t>、</w:t>
            </w:r>
            <w:r w:rsidRPr="00253582">
              <w:rPr>
                <w:rFonts w:ascii="Times New Roman" w:eastAsia="仿宋_GB2312" w:hAnsi="Times New Roman" w:cs="Times New Roman"/>
                <w:sz w:val="24"/>
                <w:lang w:eastAsia="zh-CN"/>
              </w:rPr>
              <w:t>渝水许可</w:t>
            </w:r>
            <w:r w:rsidRPr="00253582">
              <w:rPr>
                <w:rFonts w:ascii="Times New Roman" w:eastAsia="仿宋_GB2312" w:hAnsi="Times New Roman" w:cs="Times New Roman"/>
                <w:sz w:val="24"/>
                <w:lang w:eastAsia="zh-CN"/>
              </w:rPr>
              <w:t>[2015]255</w:t>
            </w:r>
            <w:r w:rsidRPr="00253582">
              <w:rPr>
                <w:rFonts w:ascii="Times New Roman" w:eastAsia="仿宋_GB2312" w:hAnsi="Times New Roman" w:cs="Times New Roman"/>
                <w:sz w:val="24"/>
                <w:lang w:eastAsia="zh-CN"/>
              </w:rPr>
              <w:t>号</w:t>
            </w:r>
            <w:r w:rsidR="00AC32AC" w:rsidRPr="00253582">
              <w:rPr>
                <w:rFonts w:ascii="Times New Roman" w:eastAsia="仿宋_GB2312" w:hAnsi="Times New Roman" w:cs="Times New Roman"/>
                <w:sz w:val="24"/>
                <w:lang w:eastAsia="zh-CN"/>
              </w:rPr>
              <w:t>、</w:t>
            </w:r>
            <w:r w:rsidR="00AC32AC" w:rsidRPr="00253582">
              <w:rPr>
                <w:rFonts w:ascii="Times New Roman" w:eastAsia="仿宋_GB2312" w:hAnsi="Times New Roman" w:cs="Times New Roman"/>
                <w:sz w:val="24"/>
                <w:lang w:eastAsia="zh-CN"/>
              </w:rPr>
              <w:t>201</w:t>
            </w:r>
            <w:r w:rsidRPr="00253582">
              <w:rPr>
                <w:rFonts w:ascii="Times New Roman" w:eastAsia="仿宋_GB2312" w:hAnsi="Times New Roman" w:cs="Times New Roman"/>
                <w:sz w:val="24"/>
                <w:lang w:eastAsia="zh-CN"/>
              </w:rPr>
              <w:t>6</w:t>
            </w:r>
            <w:r w:rsidR="00AC32AC" w:rsidRPr="00253582">
              <w:rPr>
                <w:rFonts w:ascii="Times New Roman" w:eastAsia="仿宋_GB2312" w:hAnsi="Times New Roman" w:cs="Times New Roman"/>
                <w:sz w:val="24"/>
                <w:lang w:eastAsia="zh-CN"/>
              </w:rPr>
              <w:t>年</w:t>
            </w:r>
            <w:r w:rsidRPr="00253582">
              <w:rPr>
                <w:rFonts w:ascii="Times New Roman" w:eastAsia="仿宋_GB2312" w:hAnsi="Times New Roman" w:cs="Times New Roman"/>
                <w:sz w:val="24"/>
                <w:lang w:eastAsia="zh-CN"/>
              </w:rPr>
              <w:t>3</w:t>
            </w:r>
            <w:r w:rsidR="00AC32AC" w:rsidRPr="00253582">
              <w:rPr>
                <w:rFonts w:ascii="Times New Roman" w:eastAsia="仿宋_GB2312" w:hAnsi="Times New Roman" w:cs="Times New Roman"/>
                <w:sz w:val="24"/>
                <w:lang w:eastAsia="zh-CN"/>
              </w:rPr>
              <w:t>月</w:t>
            </w:r>
          </w:p>
        </w:tc>
      </w:tr>
      <w:tr w:rsidR="004B17AA" w:rsidRPr="00253582" w:rsidTr="00D952AE">
        <w:trPr>
          <w:trHeight w:val="1010"/>
          <w:jc w:val="center"/>
        </w:trPr>
        <w:tc>
          <w:tcPr>
            <w:tcW w:w="2780" w:type="dxa"/>
            <w:vAlign w:val="center"/>
          </w:tcPr>
          <w:p w:rsidR="004B17AA" w:rsidRPr="00253582" w:rsidRDefault="004B17AA" w:rsidP="00D952AE">
            <w:pPr>
              <w:pStyle w:val="TableParagraph"/>
              <w:spacing w:before="10"/>
              <w:jc w:val="center"/>
              <w:rPr>
                <w:rFonts w:ascii="Times New Roman" w:hAnsi="Times New Roman" w:cs="Times New Roman"/>
                <w:sz w:val="26"/>
                <w:lang w:eastAsia="zh-CN"/>
              </w:rPr>
            </w:pPr>
          </w:p>
          <w:p w:rsidR="004B17AA" w:rsidRPr="00253582" w:rsidRDefault="004B17AA" w:rsidP="00D952AE">
            <w:pPr>
              <w:pStyle w:val="TableParagraph"/>
              <w:spacing w:before="1"/>
              <w:ind w:left="229" w:right="101"/>
              <w:jc w:val="center"/>
              <w:rPr>
                <w:rFonts w:ascii="Times New Roman" w:hAnsi="Times New Roman" w:cs="Times New Roman"/>
                <w:sz w:val="24"/>
              </w:rPr>
            </w:pPr>
            <w:proofErr w:type="spellStart"/>
            <w:r w:rsidRPr="00253582">
              <w:rPr>
                <w:rFonts w:ascii="Times New Roman" w:hAnsi="Times New Roman" w:cs="Times New Roman"/>
                <w:sz w:val="24"/>
              </w:rPr>
              <w:t>项目建设起止时间</w:t>
            </w:r>
            <w:proofErr w:type="spellEnd"/>
          </w:p>
        </w:tc>
        <w:tc>
          <w:tcPr>
            <w:tcW w:w="6138" w:type="dxa"/>
            <w:gridSpan w:val="3"/>
            <w:vAlign w:val="center"/>
          </w:tcPr>
          <w:p w:rsidR="004B17AA" w:rsidRPr="00253582" w:rsidRDefault="004B17AA" w:rsidP="009D4492">
            <w:pPr>
              <w:pStyle w:val="TableParagraph"/>
              <w:jc w:val="center"/>
              <w:rPr>
                <w:rFonts w:ascii="Times New Roman" w:eastAsia="仿宋_GB2312" w:hAnsi="Times New Roman" w:cs="Times New Roman"/>
                <w:sz w:val="24"/>
                <w:szCs w:val="24"/>
                <w:lang w:eastAsia="zh-CN"/>
              </w:rPr>
            </w:pPr>
            <w:r w:rsidRPr="00253582">
              <w:rPr>
                <w:rFonts w:ascii="Times New Roman" w:eastAsia="仿宋_GB2312" w:hAnsi="Times New Roman" w:cs="Times New Roman"/>
                <w:sz w:val="24"/>
                <w:szCs w:val="24"/>
                <w:lang w:eastAsia="zh-CN"/>
              </w:rPr>
              <w:t>20</w:t>
            </w:r>
            <w:r w:rsidR="00AC32AC" w:rsidRPr="00253582">
              <w:rPr>
                <w:rFonts w:ascii="Times New Roman" w:eastAsia="仿宋_GB2312" w:hAnsi="Times New Roman" w:cs="Times New Roman"/>
                <w:sz w:val="24"/>
                <w:szCs w:val="24"/>
                <w:lang w:eastAsia="zh-CN"/>
              </w:rPr>
              <w:t>1</w:t>
            </w:r>
            <w:r w:rsidR="00494809" w:rsidRPr="00253582">
              <w:rPr>
                <w:rFonts w:ascii="Times New Roman" w:eastAsia="仿宋_GB2312" w:hAnsi="Times New Roman" w:cs="Times New Roman"/>
                <w:sz w:val="24"/>
                <w:szCs w:val="24"/>
                <w:lang w:eastAsia="zh-CN"/>
              </w:rPr>
              <w:t>5</w:t>
            </w:r>
            <w:r w:rsidRPr="00253582">
              <w:rPr>
                <w:rFonts w:ascii="Times New Roman" w:eastAsia="仿宋_GB2312" w:hAnsi="Times New Roman" w:cs="Times New Roman"/>
                <w:sz w:val="24"/>
                <w:szCs w:val="24"/>
                <w:lang w:eastAsia="zh-CN"/>
              </w:rPr>
              <w:t>年</w:t>
            </w:r>
            <w:r w:rsidR="009D4492" w:rsidRPr="00253582">
              <w:rPr>
                <w:rFonts w:ascii="Times New Roman" w:eastAsia="仿宋_GB2312" w:hAnsi="Times New Roman" w:cs="Times New Roman"/>
                <w:sz w:val="24"/>
                <w:szCs w:val="24"/>
                <w:lang w:eastAsia="zh-CN"/>
              </w:rPr>
              <w:t>1</w:t>
            </w:r>
            <w:r w:rsidR="00AC32AC" w:rsidRPr="00253582">
              <w:rPr>
                <w:rFonts w:ascii="Times New Roman" w:eastAsia="仿宋_GB2312" w:hAnsi="Times New Roman" w:cs="Times New Roman"/>
                <w:sz w:val="24"/>
                <w:szCs w:val="24"/>
                <w:lang w:eastAsia="zh-CN"/>
              </w:rPr>
              <w:t>2</w:t>
            </w:r>
            <w:r w:rsidRPr="00253582">
              <w:rPr>
                <w:rFonts w:ascii="Times New Roman" w:eastAsia="仿宋_GB2312" w:hAnsi="Times New Roman" w:cs="Times New Roman"/>
                <w:sz w:val="24"/>
                <w:szCs w:val="24"/>
                <w:lang w:eastAsia="zh-CN"/>
              </w:rPr>
              <w:t>月</w:t>
            </w:r>
            <w:r w:rsidR="00AC32AC" w:rsidRPr="00253582">
              <w:rPr>
                <w:rFonts w:ascii="Times New Roman" w:eastAsia="仿宋_GB2312" w:hAnsi="Times New Roman" w:cs="Times New Roman"/>
                <w:sz w:val="24"/>
                <w:szCs w:val="24"/>
                <w:lang w:eastAsia="zh-CN"/>
              </w:rPr>
              <w:t>——</w:t>
            </w:r>
            <w:r w:rsidRPr="00253582">
              <w:rPr>
                <w:rFonts w:ascii="Times New Roman" w:eastAsia="仿宋_GB2312" w:hAnsi="Times New Roman" w:cs="Times New Roman"/>
                <w:sz w:val="24"/>
                <w:szCs w:val="24"/>
                <w:lang w:eastAsia="zh-CN"/>
              </w:rPr>
              <w:t>20</w:t>
            </w:r>
            <w:r w:rsidR="00AC32AC" w:rsidRPr="00253582">
              <w:rPr>
                <w:rFonts w:ascii="Times New Roman" w:eastAsia="仿宋_GB2312" w:hAnsi="Times New Roman" w:cs="Times New Roman"/>
                <w:sz w:val="24"/>
                <w:szCs w:val="24"/>
                <w:lang w:eastAsia="zh-CN"/>
              </w:rPr>
              <w:t>18</w:t>
            </w:r>
            <w:r w:rsidRPr="00253582">
              <w:rPr>
                <w:rFonts w:ascii="Times New Roman" w:eastAsia="仿宋_GB2312" w:hAnsi="Times New Roman" w:cs="Times New Roman"/>
                <w:sz w:val="24"/>
                <w:szCs w:val="24"/>
                <w:lang w:eastAsia="zh-CN"/>
              </w:rPr>
              <w:t>年</w:t>
            </w:r>
            <w:r w:rsidR="00253582" w:rsidRPr="00253582">
              <w:rPr>
                <w:rFonts w:ascii="Times New Roman" w:eastAsia="仿宋_GB2312" w:hAnsi="Times New Roman" w:cs="Times New Roman"/>
                <w:sz w:val="24"/>
                <w:szCs w:val="24"/>
                <w:lang w:eastAsia="zh-CN"/>
              </w:rPr>
              <w:t>7</w:t>
            </w:r>
            <w:r w:rsidRPr="00253582">
              <w:rPr>
                <w:rFonts w:ascii="Times New Roman" w:eastAsia="仿宋_GB2312" w:hAnsi="Times New Roman" w:cs="Times New Roman"/>
                <w:sz w:val="24"/>
                <w:szCs w:val="24"/>
                <w:lang w:eastAsia="zh-CN"/>
              </w:rPr>
              <w:t>月</w:t>
            </w:r>
            <w:r w:rsidR="009D4492" w:rsidRPr="00253582">
              <w:rPr>
                <w:rFonts w:ascii="Times New Roman" w:eastAsia="仿宋_GB2312" w:hAnsi="Times New Roman" w:cs="Times New Roman"/>
                <w:sz w:val="24"/>
                <w:szCs w:val="24"/>
                <w:lang w:eastAsia="zh-CN"/>
              </w:rPr>
              <w:t>（主体）</w:t>
            </w:r>
          </w:p>
          <w:p w:rsidR="009D4492" w:rsidRPr="00253582" w:rsidRDefault="009D4492" w:rsidP="00494809">
            <w:pPr>
              <w:pStyle w:val="TableParagraph"/>
              <w:jc w:val="center"/>
              <w:rPr>
                <w:rFonts w:ascii="Times New Roman" w:hAnsi="Times New Roman" w:cs="Times New Roman"/>
                <w:sz w:val="24"/>
              </w:rPr>
            </w:pPr>
            <w:r w:rsidRPr="00253582">
              <w:rPr>
                <w:rFonts w:ascii="Times New Roman" w:eastAsia="仿宋_GB2312" w:hAnsi="Times New Roman" w:cs="Times New Roman"/>
                <w:sz w:val="24"/>
                <w:szCs w:val="24"/>
                <w:lang w:eastAsia="zh-CN"/>
              </w:rPr>
              <w:t>20</w:t>
            </w:r>
            <w:r w:rsidR="00AC32AC" w:rsidRPr="00253582">
              <w:rPr>
                <w:rFonts w:ascii="Times New Roman" w:eastAsia="仿宋_GB2312" w:hAnsi="Times New Roman" w:cs="Times New Roman"/>
                <w:sz w:val="24"/>
                <w:szCs w:val="24"/>
                <w:lang w:eastAsia="zh-CN"/>
              </w:rPr>
              <w:t>1</w:t>
            </w:r>
            <w:r w:rsidR="00494809" w:rsidRPr="00253582">
              <w:rPr>
                <w:rFonts w:ascii="Times New Roman" w:eastAsia="仿宋_GB2312" w:hAnsi="Times New Roman" w:cs="Times New Roman"/>
                <w:sz w:val="24"/>
                <w:szCs w:val="24"/>
                <w:lang w:eastAsia="zh-CN"/>
              </w:rPr>
              <w:t>5</w:t>
            </w:r>
            <w:r w:rsidRPr="00253582">
              <w:rPr>
                <w:rFonts w:ascii="Times New Roman" w:eastAsia="仿宋_GB2312" w:hAnsi="Times New Roman" w:cs="Times New Roman"/>
                <w:sz w:val="24"/>
                <w:szCs w:val="24"/>
                <w:lang w:eastAsia="zh-CN"/>
              </w:rPr>
              <w:t>年</w:t>
            </w:r>
            <w:r w:rsidRPr="00253582">
              <w:rPr>
                <w:rFonts w:ascii="Times New Roman" w:eastAsia="仿宋_GB2312" w:hAnsi="Times New Roman" w:cs="Times New Roman"/>
                <w:sz w:val="24"/>
                <w:szCs w:val="24"/>
                <w:lang w:eastAsia="zh-CN"/>
              </w:rPr>
              <w:t>1</w:t>
            </w:r>
            <w:r w:rsidR="00AC32AC" w:rsidRPr="00253582">
              <w:rPr>
                <w:rFonts w:ascii="Times New Roman" w:eastAsia="仿宋_GB2312" w:hAnsi="Times New Roman" w:cs="Times New Roman"/>
                <w:sz w:val="24"/>
                <w:szCs w:val="24"/>
                <w:lang w:eastAsia="zh-CN"/>
              </w:rPr>
              <w:t>2</w:t>
            </w:r>
            <w:r w:rsidRPr="00253582">
              <w:rPr>
                <w:rFonts w:ascii="Times New Roman" w:eastAsia="仿宋_GB2312" w:hAnsi="Times New Roman" w:cs="Times New Roman"/>
                <w:sz w:val="24"/>
                <w:szCs w:val="24"/>
                <w:lang w:eastAsia="zh-CN"/>
              </w:rPr>
              <w:t>月</w:t>
            </w:r>
            <w:r w:rsidRPr="00253582">
              <w:rPr>
                <w:rFonts w:ascii="Times New Roman" w:eastAsia="仿宋_GB2312" w:hAnsi="Times New Roman" w:cs="Times New Roman"/>
                <w:sz w:val="24"/>
                <w:szCs w:val="24"/>
                <w:lang w:eastAsia="zh-CN"/>
              </w:rPr>
              <w:t>——20</w:t>
            </w:r>
            <w:r w:rsidR="00494809" w:rsidRPr="00253582">
              <w:rPr>
                <w:rFonts w:ascii="Times New Roman" w:eastAsia="仿宋_GB2312" w:hAnsi="Times New Roman" w:cs="Times New Roman"/>
                <w:sz w:val="24"/>
                <w:szCs w:val="24"/>
                <w:lang w:eastAsia="zh-CN"/>
              </w:rPr>
              <w:t>20</w:t>
            </w:r>
            <w:r w:rsidRPr="00253582">
              <w:rPr>
                <w:rFonts w:ascii="Times New Roman" w:eastAsia="仿宋_GB2312" w:hAnsi="Times New Roman" w:cs="Times New Roman"/>
                <w:sz w:val="24"/>
                <w:szCs w:val="24"/>
                <w:lang w:eastAsia="zh-CN"/>
              </w:rPr>
              <w:t>年</w:t>
            </w:r>
            <w:r w:rsidR="00494809" w:rsidRPr="00253582">
              <w:rPr>
                <w:rFonts w:ascii="Times New Roman" w:eastAsia="仿宋_GB2312" w:hAnsi="Times New Roman" w:cs="Times New Roman"/>
                <w:sz w:val="24"/>
                <w:szCs w:val="24"/>
                <w:lang w:eastAsia="zh-CN"/>
              </w:rPr>
              <w:t>12</w:t>
            </w:r>
            <w:r w:rsidRPr="00253582">
              <w:rPr>
                <w:rFonts w:ascii="Times New Roman" w:eastAsia="仿宋_GB2312" w:hAnsi="Times New Roman" w:cs="Times New Roman"/>
                <w:sz w:val="24"/>
                <w:szCs w:val="24"/>
                <w:lang w:eastAsia="zh-CN"/>
              </w:rPr>
              <w:t>月（水土保持）</w:t>
            </w:r>
          </w:p>
        </w:tc>
      </w:tr>
      <w:tr w:rsidR="004B17AA" w:rsidRPr="00253582" w:rsidTr="00D952AE">
        <w:trPr>
          <w:trHeight w:val="1070"/>
          <w:jc w:val="center"/>
        </w:trPr>
        <w:tc>
          <w:tcPr>
            <w:tcW w:w="2780" w:type="dxa"/>
            <w:vAlign w:val="center"/>
          </w:tcPr>
          <w:p w:rsidR="004B17AA" w:rsidRPr="00253582" w:rsidRDefault="004B17AA" w:rsidP="00D952AE">
            <w:pPr>
              <w:pStyle w:val="TableParagraph"/>
              <w:spacing w:before="5"/>
              <w:jc w:val="center"/>
              <w:rPr>
                <w:rFonts w:ascii="Times New Roman" w:hAnsi="Times New Roman" w:cs="Times New Roman"/>
                <w:sz w:val="29"/>
                <w:lang w:eastAsia="zh-CN"/>
              </w:rPr>
            </w:pPr>
          </w:p>
          <w:p w:rsidR="004B17AA" w:rsidRPr="00253582" w:rsidRDefault="004B17AA" w:rsidP="00D952AE">
            <w:pPr>
              <w:pStyle w:val="TableParagraph"/>
              <w:ind w:left="229" w:right="101"/>
              <w:jc w:val="center"/>
              <w:rPr>
                <w:rFonts w:ascii="Times New Roman" w:hAnsi="Times New Roman" w:cs="Times New Roman"/>
                <w:sz w:val="24"/>
                <w:lang w:eastAsia="zh-CN"/>
              </w:rPr>
            </w:pPr>
            <w:r w:rsidRPr="00253582">
              <w:rPr>
                <w:rFonts w:ascii="Times New Roman" w:hAnsi="Times New Roman" w:cs="Times New Roman"/>
                <w:sz w:val="24"/>
                <w:lang w:eastAsia="zh-CN"/>
              </w:rPr>
              <w:t>水土保持方案编制单位</w:t>
            </w:r>
          </w:p>
        </w:tc>
        <w:tc>
          <w:tcPr>
            <w:tcW w:w="6138" w:type="dxa"/>
            <w:gridSpan w:val="3"/>
            <w:vAlign w:val="center"/>
          </w:tcPr>
          <w:p w:rsidR="004B17AA" w:rsidRPr="00253582" w:rsidRDefault="00494809" w:rsidP="00D952AE">
            <w:pPr>
              <w:pStyle w:val="TableParagraph"/>
              <w:jc w:val="center"/>
              <w:rPr>
                <w:rFonts w:ascii="Times New Roman" w:hAnsi="Times New Roman" w:cs="Times New Roman"/>
                <w:sz w:val="24"/>
                <w:lang w:eastAsia="zh-CN"/>
              </w:rPr>
            </w:pPr>
            <w:r w:rsidRPr="00253582">
              <w:rPr>
                <w:rFonts w:ascii="Times New Roman" w:eastAsia="仿宋_GB2312" w:hAnsi="Times New Roman" w:cs="Times New Roman"/>
                <w:bCs/>
                <w:sz w:val="24"/>
                <w:szCs w:val="24"/>
                <w:lang w:eastAsia="zh-CN"/>
              </w:rPr>
              <w:t>青海省水利电力勘测设计研究院</w:t>
            </w:r>
          </w:p>
        </w:tc>
      </w:tr>
      <w:tr w:rsidR="004B17AA" w:rsidRPr="00253582" w:rsidTr="00D952AE">
        <w:trPr>
          <w:trHeight w:val="1070"/>
          <w:jc w:val="center"/>
        </w:trPr>
        <w:tc>
          <w:tcPr>
            <w:tcW w:w="2780" w:type="dxa"/>
            <w:vAlign w:val="center"/>
          </w:tcPr>
          <w:p w:rsidR="004B17AA" w:rsidRPr="00253582" w:rsidRDefault="004B17AA" w:rsidP="00D952AE">
            <w:pPr>
              <w:pStyle w:val="TableParagraph"/>
              <w:spacing w:before="5"/>
              <w:jc w:val="center"/>
              <w:rPr>
                <w:rFonts w:ascii="Times New Roman" w:hAnsi="Times New Roman" w:cs="Times New Roman"/>
                <w:sz w:val="29"/>
                <w:lang w:eastAsia="zh-CN"/>
              </w:rPr>
            </w:pPr>
          </w:p>
          <w:p w:rsidR="004B17AA" w:rsidRPr="00253582" w:rsidRDefault="004B17AA" w:rsidP="00D952AE">
            <w:pPr>
              <w:pStyle w:val="TableParagraph"/>
              <w:ind w:left="229" w:right="101"/>
              <w:jc w:val="center"/>
              <w:rPr>
                <w:rFonts w:ascii="Times New Roman" w:hAnsi="Times New Roman" w:cs="Times New Roman"/>
                <w:sz w:val="24"/>
                <w:lang w:eastAsia="zh-CN"/>
              </w:rPr>
            </w:pPr>
            <w:r w:rsidRPr="00253582">
              <w:rPr>
                <w:rFonts w:ascii="Times New Roman" w:hAnsi="Times New Roman" w:cs="Times New Roman"/>
                <w:sz w:val="24"/>
                <w:lang w:eastAsia="zh-CN"/>
              </w:rPr>
              <w:t>水土保持初步设计单位</w:t>
            </w:r>
          </w:p>
        </w:tc>
        <w:tc>
          <w:tcPr>
            <w:tcW w:w="6138" w:type="dxa"/>
            <w:gridSpan w:val="3"/>
            <w:vAlign w:val="center"/>
          </w:tcPr>
          <w:p w:rsidR="004B17AA" w:rsidRPr="00253582" w:rsidRDefault="00494809" w:rsidP="00D952AE">
            <w:pPr>
              <w:pStyle w:val="TableParagraph"/>
              <w:jc w:val="center"/>
              <w:rPr>
                <w:rFonts w:ascii="Times New Roman" w:hAnsi="Times New Roman" w:cs="Times New Roman"/>
                <w:sz w:val="24"/>
                <w:lang w:eastAsia="zh-CN"/>
              </w:rPr>
            </w:pPr>
            <w:r w:rsidRPr="00253582">
              <w:rPr>
                <w:rFonts w:ascii="Times New Roman" w:eastAsia="仿宋_GB2312" w:hAnsi="Times New Roman" w:cs="Times New Roman"/>
                <w:bCs/>
                <w:sz w:val="24"/>
                <w:szCs w:val="24"/>
                <w:lang w:eastAsia="zh-CN"/>
              </w:rPr>
              <w:t>青海省水利电力勘测设计研究院</w:t>
            </w:r>
          </w:p>
        </w:tc>
      </w:tr>
      <w:tr w:rsidR="004B17AA" w:rsidRPr="00253582" w:rsidTr="00D952AE">
        <w:trPr>
          <w:trHeight w:val="1070"/>
          <w:jc w:val="center"/>
        </w:trPr>
        <w:tc>
          <w:tcPr>
            <w:tcW w:w="2780" w:type="dxa"/>
            <w:vAlign w:val="center"/>
          </w:tcPr>
          <w:p w:rsidR="004B17AA" w:rsidRPr="00253582" w:rsidRDefault="004B17AA" w:rsidP="00D952AE">
            <w:pPr>
              <w:pStyle w:val="TableParagraph"/>
              <w:spacing w:before="5"/>
              <w:jc w:val="center"/>
              <w:rPr>
                <w:rFonts w:ascii="Times New Roman" w:hAnsi="Times New Roman" w:cs="Times New Roman"/>
                <w:sz w:val="29"/>
                <w:lang w:eastAsia="zh-CN"/>
              </w:rPr>
            </w:pPr>
          </w:p>
          <w:p w:rsidR="004B17AA" w:rsidRPr="00253582" w:rsidRDefault="004B17AA" w:rsidP="00D952AE">
            <w:pPr>
              <w:pStyle w:val="TableParagraph"/>
              <w:ind w:left="229" w:right="101"/>
              <w:jc w:val="center"/>
              <w:rPr>
                <w:rFonts w:ascii="Times New Roman" w:hAnsi="Times New Roman" w:cs="Times New Roman"/>
                <w:sz w:val="24"/>
              </w:rPr>
            </w:pPr>
            <w:proofErr w:type="spellStart"/>
            <w:r w:rsidRPr="00253582">
              <w:rPr>
                <w:rFonts w:ascii="Times New Roman" w:hAnsi="Times New Roman" w:cs="Times New Roman"/>
                <w:sz w:val="24"/>
              </w:rPr>
              <w:t>水土保持监测单位</w:t>
            </w:r>
            <w:proofErr w:type="spellEnd"/>
          </w:p>
        </w:tc>
        <w:tc>
          <w:tcPr>
            <w:tcW w:w="6138" w:type="dxa"/>
            <w:gridSpan w:val="3"/>
            <w:vAlign w:val="center"/>
          </w:tcPr>
          <w:p w:rsidR="004B17AA" w:rsidRPr="00253582" w:rsidRDefault="00334354" w:rsidP="00D952AE">
            <w:pPr>
              <w:pStyle w:val="TableParagraph"/>
              <w:jc w:val="center"/>
              <w:rPr>
                <w:rFonts w:ascii="Times New Roman" w:hAnsi="Times New Roman" w:cs="Times New Roman"/>
                <w:sz w:val="24"/>
                <w:lang w:eastAsia="zh-CN"/>
              </w:rPr>
            </w:pPr>
            <w:r w:rsidRPr="00253582">
              <w:rPr>
                <w:rFonts w:ascii="Times New Roman" w:eastAsia="仿宋_GB2312" w:hAnsi="Times New Roman" w:cs="Times New Roman"/>
                <w:sz w:val="24"/>
                <w:szCs w:val="24"/>
                <w:lang w:eastAsia="zh-CN"/>
              </w:rPr>
              <w:t>重庆市智创水土保持科技开发有限公司</w:t>
            </w:r>
          </w:p>
        </w:tc>
      </w:tr>
      <w:tr w:rsidR="004B17AA" w:rsidRPr="00253582" w:rsidTr="00D952AE">
        <w:trPr>
          <w:trHeight w:val="1070"/>
          <w:jc w:val="center"/>
        </w:trPr>
        <w:tc>
          <w:tcPr>
            <w:tcW w:w="2780" w:type="dxa"/>
            <w:vAlign w:val="center"/>
          </w:tcPr>
          <w:p w:rsidR="004B17AA" w:rsidRPr="00253582" w:rsidRDefault="004B17AA" w:rsidP="00D952AE">
            <w:pPr>
              <w:pStyle w:val="TableParagraph"/>
              <w:spacing w:before="5"/>
              <w:jc w:val="center"/>
              <w:rPr>
                <w:rFonts w:ascii="Times New Roman" w:hAnsi="Times New Roman" w:cs="Times New Roman"/>
                <w:sz w:val="29"/>
                <w:lang w:eastAsia="zh-CN"/>
              </w:rPr>
            </w:pPr>
          </w:p>
          <w:p w:rsidR="004B17AA" w:rsidRPr="00253582" w:rsidRDefault="004B17AA" w:rsidP="00D952AE">
            <w:pPr>
              <w:pStyle w:val="TableParagraph"/>
              <w:ind w:left="229" w:right="101"/>
              <w:jc w:val="center"/>
              <w:rPr>
                <w:rFonts w:ascii="Times New Roman" w:hAnsi="Times New Roman" w:cs="Times New Roman"/>
                <w:sz w:val="24"/>
              </w:rPr>
            </w:pPr>
            <w:proofErr w:type="spellStart"/>
            <w:r w:rsidRPr="00253582">
              <w:rPr>
                <w:rFonts w:ascii="Times New Roman" w:hAnsi="Times New Roman" w:cs="Times New Roman"/>
                <w:sz w:val="24"/>
              </w:rPr>
              <w:t>水土保持施工单位</w:t>
            </w:r>
            <w:proofErr w:type="spellEnd"/>
          </w:p>
        </w:tc>
        <w:tc>
          <w:tcPr>
            <w:tcW w:w="6138" w:type="dxa"/>
            <w:gridSpan w:val="3"/>
            <w:vAlign w:val="center"/>
          </w:tcPr>
          <w:p w:rsidR="00494809" w:rsidRPr="00253582" w:rsidRDefault="00494809" w:rsidP="00D952AE">
            <w:pPr>
              <w:pStyle w:val="TableParagraph"/>
              <w:jc w:val="center"/>
              <w:rPr>
                <w:rFonts w:ascii="Times New Roman" w:eastAsia="仿宋_GB2312" w:hAnsi="Times New Roman" w:cs="Times New Roman"/>
                <w:sz w:val="24"/>
                <w:szCs w:val="24"/>
                <w:lang w:eastAsia="zh-CN"/>
              </w:rPr>
            </w:pPr>
            <w:r w:rsidRPr="00253582">
              <w:rPr>
                <w:rFonts w:ascii="Times New Roman" w:eastAsia="仿宋_GB2312" w:hAnsi="Times New Roman" w:cs="Times New Roman"/>
                <w:sz w:val="24"/>
                <w:szCs w:val="24"/>
                <w:lang w:eastAsia="zh-CN"/>
              </w:rPr>
              <w:t>四川信德建设有限公司（大坝枢纽工程）</w:t>
            </w:r>
          </w:p>
          <w:p w:rsidR="00494809" w:rsidRPr="00253582" w:rsidRDefault="00494809" w:rsidP="00494809">
            <w:pPr>
              <w:pStyle w:val="TableParagraph"/>
              <w:jc w:val="center"/>
              <w:rPr>
                <w:rFonts w:ascii="Times New Roman" w:eastAsia="仿宋_GB2312" w:hAnsi="Times New Roman" w:cs="Times New Roman"/>
                <w:sz w:val="24"/>
                <w:szCs w:val="24"/>
                <w:lang w:eastAsia="zh-CN"/>
              </w:rPr>
            </w:pPr>
            <w:r w:rsidRPr="00253582">
              <w:rPr>
                <w:rFonts w:ascii="Times New Roman" w:eastAsia="仿宋_GB2312" w:hAnsi="Times New Roman" w:cs="Times New Roman"/>
                <w:sz w:val="24"/>
                <w:szCs w:val="24"/>
                <w:lang w:eastAsia="zh-CN"/>
              </w:rPr>
              <w:t>重庆市万州水电建筑工程有限公司（南灌区管道工程）</w:t>
            </w:r>
          </w:p>
          <w:p w:rsidR="004B17AA" w:rsidRPr="00253582" w:rsidRDefault="00494809" w:rsidP="00494809">
            <w:pPr>
              <w:pStyle w:val="TableParagraph"/>
              <w:jc w:val="center"/>
              <w:rPr>
                <w:rFonts w:ascii="Times New Roman" w:hAnsi="Times New Roman" w:cs="Times New Roman"/>
                <w:sz w:val="24"/>
                <w:lang w:eastAsia="zh-CN"/>
              </w:rPr>
            </w:pPr>
            <w:r w:rsidRPr="00253582">
              <w:rPr>
                <w:rFonts w:ascii="Times New Roman" w:eastAsia="仿宋_GB2312" w:hAnsi="Times New Roman" w:cs="Times New Roman"/>
                <w:sz w:val="24"/>
                <w:szCs w:val="24"/>
                <w:lang w:eastAsia="zh-CN"/>
              </w:rPr>
              <w:t>重庆</w:t>
            </w:r>
            <w:proofErr w:type="gramStart"/>
            <w:r w:rsidRPr="00253582">
              <w:rPr>
                <w:rFonts w:ascii="Times New Roman" w:eastAsia="仿宋_GB2312" w:hAnsi="Times New Roman" w:cs="Times New Roman"/>
                <w:sz w:val="24"/>
                <w:szCs w:val="24"/>
                <w:lang w:eastAsia="zh-CN"/>
              </w:rPr>
              <w:t>耘晟</w:t>
            </w:r>
            <w:proofErr w:type="gramEnd"/>
            <w:r w:rsidRPr="00253582">
              <w:rPr>
                <w:rFonts w:ascii="Times New Roman" w:eastAsia="仿宋_GB2312" w:hAnsi="Times New Roman" w:cs="Times New Roman"/>
                <w:sz w:val="24"/>
                <w:szCs w:val="24"/>
                <w:lang w:eastAsia="zh-CN"/>
              </w:rPr>
              <w:t>园林工程有限公司（植物措施）</w:t>
            </w:r>
          </w:p>
        </w:tc>
      </w:tr>
      <w:tr w:rsidR="004B17AA" w:rsidRPr="00253582" w:rsidTr="00D952AE">
        <w:trPr>
          <w:trHeight w:val="1070"/>
          <w:jc w:val="center"/>
        </w:trPr>
        <w:tc>
          <w:tcPr>
            <w:tcW w:w="2780" w:type="dxa"/>
            <w:vAlign w:val="center"/>
          </w:tcPr>
          <w:p w:rsidR="004B17AA" w:rsidRPr="00253582" w:rsidRDefault="004B17AA" w:rsidP="00D952AE">
            <w:pPr>
              <w:pStyle w:val="TableParagraph"/>
              <w:spacing w:before="5"/>
              <w:jc w:val="center"/>
              <w:rPr>
                <w:rFonts w:ascii="Times New Roman" w:hAnsi="Times New Roman" w:cs="Times New Roman"/>
                <w:sz w:val="29"/>
                <w:lang w:eastAsia="zh-CN"/>
              </w:rPr>
            </w:pPr>
          </w:p>
          <w:p w:rsidR="004B17AA" w:rsidRPr="00253582" w:rsidRDefault="004B17AA" w:rsidP="00D952AE">
            <w:pPr>
              <w:pStyle w:val="TableParagraph"/>
              <w:ind w:left="229" w:right="101"/>
              <w:jc w:val="center"/>
              <w:rPr>
                <w:rFonts w:ascii="Times New Roman" w:hAnsi="Times New Roman" w:cs="Times New Roman"/>
                <w:sz w:val="24"/>
              </w:rPr>
            </w:pPr>
            <w:proofErr w:type="spellStart"/>
            <w:r w:rsidRPr="00253582">
              <w:rPr>
                <w:rFonts w:ascii="Times New Roman" w:hAnsi="Times New Roman" w:cs="Times New Roman"/>
                <w:sz w:val="24"/>
              </w:rPr>
              <w:t>水土保持监理单位</w:t>
            </w:r>
            <w:proofErr w:type="spellEnd"/>
          </w:p>
        </w:tc>
        <w:tc>
          <w:tcPr>
            <w:tcW w:w="6138" w:type="dxa"/>
            <w:gridSpan w:val="3"/>
            <w:vAlign w:val="center"/>
          </w:tcPr>
          <w:p w:rsidR="00494809" w:rsidRPr="00253582" w:rsidRDefault="00494809" w:rsidP="009D4492">
            <w:pPr>
              <w:pStyle w:val="TableParagraph"/>
              <w:jc w:val="center"/>
              <w:rPr>
                <w:rFonts w:ascii="Times New Roman" w:eastAsia="仿宋_GB2312" w:hAnsi="Times New Roman" w:cs="Times New Roman"/>
                <w:color w:val="000000"/>
                <w:kern w:val="32"/>
                <w:sz w:val="24"/>
                <w:lang w:eastAsia="zh-CN"/>
              </w:rPr>
            </w:pPr>
            <w:r w:rsidRPr="00253582">
              <w:rPr>
                <w:rFonts w:ascii="Times New Roman" w:eastAsia="仿宋_GB2312" w:hAnsi="Times New Roman" w:cs="Times New Roman"/>
                <w:color w:val="000000"/>
                <w:kern w:val="32"/>
                <w:sz w:val="24"/>
                <w:lang w:eastAsia="zh-CN"/>
              </w:rPr>
              <w:t>重庆江河工程建设监理有限公司（大坝枢纽工程）</w:t>
            </w:r>
          </w:p>
          <w:p w:rsidR="004B17AA" w:rsidRPr="00253582" w:rsidRDefault="00494809" w:rsidP="009D4492">
            <w:pPr>
              <w:pStyle w:val="TableParagraph"/>
              <w:jc w:val="center"/>
              <w:rPr>
                <w:rFonts w:ascii="Times New Roman" w:hAnsi="Times New Roman" w:cs="Times New Roman"/>
                <w:sz w:val="24"/>
                <w:lang w:eastAsia="zh-CN"/>
              </w:rPr>
            </w:pPr>
            <w:proofErr w:type="gramStart"/>
            <w:r w:rsidRPr="00253582">
              <w:rPr>
                <w:rFonts w:ascii="Times New Roman" w:eastAsia="仿宋_GB2312" w:hAnsi="Times New Roman" w:cs="Times New Roman"/>
                <w:color w:val="000000"/>
                <w:kern w:val="32"/>
                <w:sz w:val="24"/>
                <w:lang w:eastAsia="zh-CN"/>
              </w:rPr>
              <w:t>重庆市弘禹水利</w:t>
            </w:r>
            <w:proofErr w:type="gramEnd"/>
            <w:r w:rsidRPr="00253582">
              <w:rPr>
                <w:rFonts w:ascii="Times New Roman" w:eastAsia="仿宋_GB2312" w:hAnsi="Times New Roman" w:cs="Times New Roman"/>
                <w:color w:val="000000"/>
                <w:kern w:val="32"/>
                <w:sz w:val="24"/>
                <w:lang w:eastAsia="zh-CN"/>
              </w:rPr>
              <w:t>咨询有限公司（南灌区管道工程）</w:t>
            </w:r>
          </w:p>
        </w:tc>
      </w:tr>
      <w:tr w:rsidR="004B17AA" w:rsidRPr="00253582" w:rsidTr="00D952AE">
        <w:trPr>
          <w:trHeight w:val="1070"/>
          <w:jc w:val="center"/>
        </w:trPr>
        <w:tc>
          <w:tcPr>
            <w:tcW w:w="2780" w:type="dxa"/>
            <w:vAlign w:val="center"/>
          </w:tcPr>
          <w:p w:rsidR="004B17AA" w:rsidRPr="00253582" w:rsidRDefault="004B17AA" w:rsidP="00D952AE">
            <w:pPr>
              <w:pStyle w:val="TableParagraph"/>
              <w:spacing w:before="186" w:line="237" w:lineRule="auto"/>
              <w:ind w:left="729" w:right="358" w:hanging="240"/>
              <w:jc w:val="center"/>
              <w:rPr>
                <w:rFonts w:ascii="Times New Roman" w:hAnsi="Times New Roman" w:cs="Times New Roman"/>
                <w:sz w:val="24"/>
                <w:lang w:eastAsia="zh-CN"/>
              </w:rPr>
            </w:pPr>
            <w:r w:rsidRPr="00253582">
              <w:rPr>
                <w:rFonts w:ascii="Times New Roman" w:hAnsi="Times New Roman" w:cs="Times New Roman"/>
                <w:sz w:val="24"/>
                <w:lang w:eastAsia="zh-CN"/>
              </w:rPr>
              <w:t>水土保持设施验收报告编制单位</w:t>
            </w:r>
          </w:p>
        </w:tc>
        <w:tc>
          <w:tcPr>
            <w:tcW w:w="6138" w:type="dxa"/>
            <w:gridSpan w:val="3"/>
            <w:vAlign w:val="center"/>
          </w:tcPr>
          <w:p w:rsidR="004B17AA" w:rsidRPr="00253582" w:rsidRDefault="004B17AA" w:rsidP="00D952AE">
            <w:pPr>
              <w:pStyle w:val="TableParagraph"/>
              <w:jc w:val="center"/>
              <w:rPr>
                <w:rFonts w:ascii="Times New Roman" w:hAnsi="Times New Roman" w:cs="Times New Roman"/>
                <w:sz w:val="24"/>
                <w:lang w:eastAsia="zh-CN"/>
              </w:rPr>
            </w:pPr>
            <w:r w:rsidRPr="00253582">
              <w:rPr>
                <w:rFonts w:ascii="Times New Roman" w:eastAsia="仿宋_GB2312" w:hAnsi="Times New Roman" w:cs="Times New Roman"/>
                <w:sz w:val="24"/>
                <w:szCs w:val="24"/>
                <w:lang w:eastAsia="zh-CN"/>
              </w:rPr>
              <w:t>重庆市智创水土保持科技开</w:t>
            </w:r>
            <w:r w:rsidR="00E66D2C" w:rsidRPr="00253582">
              <w:rPr>
                <w:rFonts w:ascii="Times New Roman" w:eastAsia="仿宋_GB2312" w:hAnsi="Times New Roman" w:cs="Times New Roman"/>
                <w:sz w:val="24"/>
                <w:szCs w:val="24"/>
                <w:lang w:eastAsia="zh-CN"/>
              </w:rPr>
              <w:t>发</w:t>
            </w:r>
            <w:r w:rsidRPr="00253582">
              <w:rPr>
                <w:rFonts w:ascii="Times New Roman" w:eastAsia="仿宋_GB2312" w:hAnsi="Times New Roman" w:cs="Times New Roman"/>
                <w:sz w:val="24"/>
                <w:szCs w:val="24"/>
                <w:lang w:eastAsia="zh-CN"/>
              </w:rPr>
              <w:t>有限公司</w:t>
            </w:r>
          </w:p>
        </w:tc>
      </w:tr>
    </w:tbl>
    <w:p w:rsidR="004B17AA" w:rsidRPr="00253582" w:rsidRDefault="004B17AA">
      <w:pPr>
        <w:rPr>
          <w:rFonts w:ascii="Times New Roman" w:hAnsi="Times New Roman" w:cs="Times New Roman"/>
          <w:sz w:val="24"/>
          <w:lang w:eastAsia="zh-CN"/>
        </w:rPr>
        <w:sectPr w:rsidR="004B17AA" w:rsidRPr="00253582">
          <w:headerReference w:type="default" r:id="rId8"/>
          <w:pgSz w:w="11910" w:h="16840"/>
          <w:pgMar w:top="1880" w:right="1380" w:bottom="1440" w:left="1380" w:header="1600" w:footer="1252" w:gutter="0"/>
          <w:cols w:space="720"/>
        </w:sectPr>
      </w:pPr>
    </w:p>
    <w:p w:rsidR="004B17AA" w:rsidRPr="00253582" w:rsidRDefault="00ED3C1B" w:rsidP="00374B1C">
      <w:pPr>
        <w:pStyle w:val="a3"/>
        <w:spacing w:line="320" w:lineRule="exact"/>
        <w:ind w:left="20"/>
        <w:rPr>
          <w:rFonts w:ascii="Times New Roman" w:eastAsia="黑体" w:hAnsi="Times New Roman" w:cs="Times New Roman"/>
          <w:lang w:eastAsia="zh-CN"/>
        </w:rPr>
      </w:pPr>
      <w:r>
        <w:rPr>
          <w:rFonts w:ascii="Times New Roman" w:eastAsia="黑体" w:hAnsi="Times New Roman" w:cs="Times New Roman" w:hint="eastAsia"/>
          <w:lang w:eastAsia="zh-CN"/>
        </w:rPr>
        <w:lastRenderedPageBreak/>
        <w:t xml:space="preserve">    </w:t>
      </w:r>
      <w:r w:rsidR="004B17AA" w:rsidRPr="00253582">
        <w:rPr>
          <w:rFonts w:ascii="Times New Roman" w:eastAsia="黑体" w:hAnsi="Times New Roman" w:cs="Times New Roman"/>
          <w:lang w:eastAsia="zh-CN"/>
        </w:rPr>
        <w:t>二、验收意见</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4B17AA" w:rsidRPr="00253582" w:rsidTr="00ED3C1B">
        <w:trPr>
          <w:jc w:val="right"/>
        </w:trPr>
        <w:tc>
          <w:tcPr>
            <w:tcW w:w="10456" w:type="dxa"/>
          </w:tcPr>
          <w:p w:rsidR="004B17AA" w:rsidRPr="00253582"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253582">
              <w:rPr>
                <w:rFonts w:ascii="Times New Roman" w:eastAsia="仿宋_GB2312" w:hAnsi="Times New Roman" w:cs="Times New Roman"/>
                <w:color w:val="000000"/>
                <w:sz w:val="30"/>
                <w:szCs w:val="30"/>
                <w:lang w:eastAsia="zh-CN"/>
              </w:rPr>
              <w:t>根据重庆市水利局</w:t>
            </w:r>
            <w:r w:rsidR="00E66D2C" w:rsidRPr="00253582">
              <w:rPr>
                <w:rFonts w:ascii="Times New Roman" w:eastAsia="仿宋_GB2312" w:hAnsi="Times New Roman" w:cs="Times New Roman"/>
                <w:color w:val="000000"/>
                <w:sz w:val="30"/>
                <w:szCs w:val="30"/>
                <w:lang w:eastAsia="zh-CN"/>
              </w:rPr>
              <w:t>《</w:t>
            </w:r>
            <w:r w:rsidRPr="00253582">
              <w:rPr>
                <w:rFonts w:ascii="Times New Roman" w:eastAsia="仿宋_GB2312" w:hAnsi="Times New Roman" w:cs="Times New Roman"/>
                <w:color w:val="000000"/>
                <w:sz w:val="30"/>
                <w:szCs w:val="30"/>
                <w:lang w:eastAsia="zh-CN"/>
              </w:rPr>
              <w:t>关于转发</w:t>
            </w:r>
            <w:r w:rsidR="00E66D2C" w:rsidRPr="00253582">
              <w:rPr>
                <w:rFonts w:ascii="Times New Roman" w:eastAsia="仿宋_GB2312" w:hAnsi="Times New Roman" w:cs="Times New Roman"/>
                <w:color w:val="000000"/>
                <w:sz w:val="30"/>
                <w:szCs w:val="30"/>
                <w:lang w:eastAsia="zh-CN"/>
              </w:rPr>
              <w:t>&lt;</w:t>
            </w:r>
            <w:r w:rsidRPr="00253582">
              <w:rPr>
                <w:rFonts w:ascii="Times New Roman" w:eastAsia="仿宋_GB2312" w:hAnsi="Times New Roman" w:cs="Times New Roman"/>
                <w:color w:val="000000"/>
                <w:sz w:val="30"/>
                <w:szCs w:val="30"/>
                <w:lang w:eastAsia="zh-CN"/>
              </w:rPr>
              <w:t>水利部关于加强事中事后监管规范生产建设项目水土保持设施自主验收的通知</w:t>
            </w:r>
            <w:r w:rsidR="00E66D2C" w:rsidRPr="00253582">
              <w:rPr>
                <w:rFonts w:ascii="Times New Roman" w:eastAsia="仿宋_GB2312" w:hAnsi="Times New Roman" w:cs="Times New Roman"/>
                <w:color w:val="000000"/>
                <w:sz w:val="30"/>
                <w:szCs w:val="30"/>
                <w:lang w:eastAsia="zh-CN"/>
              </w:rPr>
              <w:t>&gt;</w:t>
            </w:r>
            <w:r w:rsidRPr="00253582">
              <w:rPr>
                <w:rFonts w:ascii="Times New Roman" w:eastAsia="仿宋_GB2312" w:hAnsi="Times New Roman" w:cs="Times New Roman"/>
                <w:color w:val="000000"/>
                <w:sz w:val="30"/>
                <w:szCs w:val="30"/>
                <w:lang w:eastAsia="zh-CN"/>
              </w:rPr>
              <w:t>的通知</w:t>
            </w:r>
            <w:r w:rsidR="00E66D2C" w:rsidRPr="00253582">
              <w:rPr>
                <w:rFonts w:ascii="Times New Roman" w:eastAsia="仿宋_GB2312" w:hAnsi="Times New Roman" w:cs="Times New Roman"/>
                <w:color w:val="000000"/>
                <w:sz w:val="30"/>
                <w:szCs w:val="30"/>
                <w:lang w:eastAsia="zh-CN"/>
              </w:rPr>
              <w:t>》</w:t>
            </w:r>
            <w:r w:rsidRPr="00253582">
              <w:rPr>
                <w:rFonts w:ascii="Times New Roman" w:eastAsia="仿宋_GB2312" w:hAnsi="Times New Roman" w:cs="Times New Roman"/>
                <w:color w:val="000000"/>
                <w:sz w:val="30"/>
                <w:szCs w:val="30"/>
                <w:lang w:eastAsia="zh-CN"/>
              </w:rPr>
              <w:t>（渝水</w:t>
            </w:r>
            <w:r w:rsidRPr="00253582">
              <w:rPr>
                <w:rFonts w:ascii="微软雅黑" w:eastAsia="微软雅黑" w:hAnsi="微软雅黑" w:cs="微软雅黑" w:hint="eastAsia"/>
                <w:color w:val="000000"/>
                <w:sz w:val="30"/>
                <w:szCs w:val="30"/>
                <w:lang w:eastAsia="zh-CN"/>
              </w:rPr>
              <w:t>﹝</w:t>
            </w:r>
            <w:r w:rsidRPr="00253582">
              <w:rPr>
                <w:rFonts w:ascii="Times New Roman" w:eastAsia="仿宋_GB2312" w:hAnsi="Times New Roman" w:cs="Times New Roman"/>
                <w:color w:val="000000"/>
                <w:sz w:val="30"/>
                <w:szCs w:val="30"/>
                <w:lang w:eastAsia="zh-CN"/>
              </w:rPr>
              <w:t>2017</w:t>
            </w:r>
            <w:r w:rsidRPr="00253582">
              <w:rPr>
                <w:rFonts w:ascii="微软雅黑" w:eastAsia="微软雅黑" w:hAnsi="微软雅黑" w:cs="微软雅黑" w:hint="eastAsia"/>
                <w:color w:val="000000"/>
                <w:sz w:val="30"/>
                <w:szCs w:val="30"/>
                <w:lang w:eastAsia="zh-CN"/>
              </w:rPr>
              <w:t>﹞</w:t>
            </w:r>
            <w:r w:rsidRPr="00253582">
              <w:rPr>
                <w:rFonts w:ascii="Times New Roman" w:eastAsia="仿宋_GB2312" w:hAnsi="Times New Roman" w:cs="Times New Roman"/>
                <w:color w:val="000000"/>
                <w:sz w:val="30"/>
                <w:szCs w:val="30"/>
                <w:lang w:eastAsia="zh-CN"/>
              </w:rPr>
              <w:t>255</w:t>
            </w:r>
            <w:r w:rsidRPr="00253582">
              <w:rPr>
                <w:rFonts w:ascii="Times New Roman" w:eastAsia="仿宋_GB2312" w:hAnsi="Times New Roman" w:cs="Times New Roman"/>
                <w:color w:val="000000"/>
                <w:sz w:val="30"/>
                <w:szCs w:val="30"/>
                <w:lang w:eastAsia="zh-CN"/>
              </w:rPr>
              <w:t>号）</w:t>
            </w:r>
            <w:r w:rsidR="00B82066" w:rsidRPr="00253582">
              <w:rPr>
                <w:rFonts w:ascii="Times New Roman" w:eastAsia="仿宋_GB2312" w:hAnsi="Times New Roman" w:cs="Times New Roman"/>
                <w:color w:val="000000"/>
                <w:sz w:val="30"/>
                <w:szCs w:val="30"/>
                <w:lang w:eastAsia="zh-CN"/>
              </w:rPr>
              <w:t>、水利部</w:t>
            </w:r>
            <w:r w:rsidR="00BB498C" w:rsidRPr="00253582">
              <w:rPr>
                <w:rFonts w:ascii="Times New Roman" w:eastAsia="仿宋_GB2312" w:hAnsi="Times New Roman" w:cs="Times New Roman"/>
                <w:color w:val="000000"/>
                <w:sz w:val="30"/>
                <w:szCs w:val="30"/>
                <w:lang w:eastAsia="zh-CN"/>
              </w:rPr>
              <w:t>办公厅关于印发生产建设项目水土保持设施自主验收规程（试行）的通知（办水保</w:t>
            </w:r>
            <w:r w:rsidR="00BB498C" w:rsidRPr="00253582">
              <w:rPr>
                <w:rFonts w:ascii="Times New Roman" w:eastAsia="仿宋_GB2312" w:hAnsi="Times New Roman" w:cs="Times New Roman"/>
                <w:color w:val="000000"/>
                <w:sz w:val="30"/>
                <w:szCs w:val="30"/>
                <w:lang w:eastAsia="zh-CN"/>
              </w:rPr>
              <w:t>[2018]133</w:t>
            </w:r>
            <w:r w:rsidR="00BB498C" w:rsidRPr="00253582">
              <w:rPr>
                <w:rFonts w:ascii="Times New Roman" w:eastAsia="仿宋_GB2312" w:hAnsi="Times New Roman" w:cs="Times New Roman"/>
                <w:color w:val="000000"/>
                <w:sz w:val="30"/>
                <w:szCs w:val="30"/>
                <w:lang w:eastAsia="zh-CN"/>
              </w:rPr>
              <w:t>号）</w:t>
            </w:r>
            <w:r w:rsidR="00E66D2C" w:rsidRPr="00253582">
              <w:rPr>
                <w:rFonts w:ascii="Times New Roman" w:eastAsia="仿宋_GB2312" w:hAnsi="Times New Roman" w:cs="Times New Roman"/>
                <w:color w:val="000000"/>
                <w:sz w:val="30"/>
                <w:szCs w:val="30"/>
                <w:lang w:eastAsia="zh-CN"/>
              </w:rPr>
              <w:t>以及</w:t>
            </w:r>
            <w:r w:rsidR="00953A35" w:rsidRPr="00253582">
              <w:rPr>
                <w:rFonts w:ascii="Times New Roman" w:eastAsia="仿宋_GB2312" w:hAnsi="Times New Roman" w:cs="Times New Roman"/>
                <w:color w:val="000000"/>
                <w:sz w:val="30"/>
                <w:szCs w:val="30"/>
                <w:lang w:eastAsia="zh-CN"/>
              </w:rPr>
              <w:t>重庆市南川区撕栗坪水库工程</w:t>
            </w:r>
            <w:r w:rsidRPr="00253582">
              <w:rPr>
                <w:rFonts w:ascii="Times New Roman" w:eastAsia="仿宋_GB2312" w:hAnsi="Times New Roman" w:cs="Times New Roman"/>
                <w:color w:val="000000"/>
                <w:sz w:val="30"/>
                <w:szCs w:val="30"/>
                <w:lang w:eastAsia="zh-CN"/>
              </w:rPr>
              <w:t>水土保持方案、施工图纸以及相关规程规范，对</w:t>
            </w:r>
            <w:r w:rsidR="000C2745" w:rsidRPr="00253582">
              <w:rPr>
                <w:rFonts w:ascii="Times New Roman" w:eastAsia="仿宋_GB2312" w:hAnsi="Times New Roman" w:cs="Times New Roman"/>
                <w:color w:val="000000"/>
                <w:sz w:val="30"/>
                <w:szCs w:val="30"/>
                <w:lang w:eastAsia="zh-CN"/>
              </w:rPr>
              <w:t>重庆市南川区撕栗坪水库工程</w:t>
            </w:r>
            <w:r w:rsidRPr="00253582">
              <w:rPr>
                <w:rFonts w:ascii="Times New Roman" w:eastAsia="仿宋_GB2312" w:hAnsi="Times New Roman" w:cs="Times New Roman"/>
                <w:color w:val="000000"/>
                <w:sz w:val="30"/>
                <w:szCs w:val="30"/>
                <w:lang w:eastAsia="zh-CN"/>
              </w:rPr>
              <w:t>水土保持设施进行验收。</w:t>
            </w:r>
          </w:p>
          <w:p w:rsidR="004B17AA" w:rsidRPr="00253582"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253582">
              <w:rPr>
                <w:rFonts w:ascii="Times New Roman" w:eastAsia="仿宋_GB2312" w:hAnsi="Times New Roman" w:cs="Times New Roman"/>
                <w:color w:val="000000"/>
                <w:sz w:val="30"/>
                <w:szCs w:val="30"/>
                <w:lang w:eastAsia="zh-CN"/>
              </w:rPr>
              <w:t>20</w:t>
            </w:r>
            <w:r w:rsidR="000C2745" w:rsidRPr="00253582">
              <w:rPr>
                <w:rFonts w:ascii="Times New Roman" w:eastAsia="仿宋_GB2312" w:hAnsi="Times New Roman" w:cs="Times New Roman"/>
                <w:color w:val="000000"/>
                <w:sz w:val="30"/>
                <w:szCs w:val="30"/>
                <w:lang w:eastAsia="zh-CN"/>
              </w:rPr>
              <w:t>21</w:t>
            </w:r>
            <w:r w:rsidRPr="00253582">
              <w:rPr>
                <w:rFonts w:ascii="Times New Roman" w:eastAsia="仿宋_GB2312" w:hAnsi="Times New Roman" w:cs="Times New Roman"/>
                <w:color w:val="000000"/>
                <w:sz w:val="30"/>
                <w:szCs w:val="30"/>
                <w:lang w:eastAsia="zh-CN"/>
              </w:rPr>
              <w:t>年</w:t>
            </w:r>
            <w:r w:rsidR="00674BB4" w:rsidRPr="00253582">
              <w:rPr>
                <w:rFonts w:ascii="Times New Roman" w:eastAsia="仿宋_GB2312" w:hAnsi="Times New Roman" w:cs="Times New Roman"/>
                <w:color w:val="000000"/>
                <w:sz w:val="30"/>
                <w:szCs w:val="30"/>
                <w:lang w:eastAsia="zh-CN"/>
              </w:rPr>
              <w:t>4</w:t>
            </w:r>
            <w:r w:rsidRPr="00253582">
              <w:rPr>
                <w:rFonts w:ascii="Times New Roman" w:eastAsia="仿宋_GB2312" w:hAnsi="Times New Roman" w:cs="Times New Roman"/>
                <w:color w:val="000000"/>
                <w:sz w:val="30"/>
                <w:szCs w:val="30"/>
                <w:lang w:eastAsia="zh-CN"/>
              </w:rPr>
              <w:t>月</w:t>
            </w:r>
            <w:r w:rsidR="000C2745" w:rsidRPr="00253582">
              <w:rPr>
                <w:rFonts w:ascii="Times New Roman" w:eastAsia="仿宋_GB2312" w:hAnsi="Times New Roman" w:cs="Times New Roman"/>
                <w:color w:val="000000"/>
                <w:sz w:val="30"/>
                <w:szCs w:val="30"/>
                <w:lang w:eastAsia="zh-CN"/>
              </w:rPr>
              <w:t>23</w:t>
            </w:r>
            <w:r w:rsidRPr="00253582">
              <w:rPr>
                <w:rFonts w:ascii="Times New Roman" w:eastAsia="仿宋_GB2312" w:hAnsi="Times New Roman" w:cs="Times New Roman"/>
                <w:color w:val="000000"/>
                <w:sz w:val="30"/>
                <w:szCs w:val="30"/>
                <w:lang w:eastAsia="zh-CN"/>
              </w:rPr>
              <w:t>日，在</w:t>
            </w:r>
            <w:r w:rsidR="00953A35" w:rsidRPr="00253582">
              <w:rPr>
                <w:rFonts w:ascii="Times New Roman" w:eastAsia="仿宋_GB2312" w:hAnsi="Times New Roman" w:cs="Times New Roman"/>
                <w:color w:val="000000"/>
                <w:sz w:val="30"/>
                <w:szCs w:val="30"/>
                <w:lang w:eastAsia="zh-CN"/>
              </w:rPr>
              <w:t>重庆市南川</w:t>
            </w:r>
            <w:proofErr w:type="gramStart"/>
            <w:r w:rsidR="00953A35" w:rsidRPr="00253582">
              <w:rPr>
                <w:rFonts w:ascii="Times New Roman" w:eastAsia="仿宋_GB2312" w:hAnsi="Times New Roman" w:cs="Times New Roman"/>
                <w:color w:val="000000"/>
                <w:sz w:val="30"/>
                <w:szCs w:val="30"/>
                <w:lang w:eastAsia="zh-CN"/>
              </w:rPr>
              <w:t>区弘禹</w:t>
            </w:r>
            <w:proofErr w:type="gramEnd"/>
            <w:r w:rsidR="00953A35" w:rsidRPr="00253582">
              <w:rPr>
                <w:rFonts w:ascii="Times New Roman" w:eastAsia="仿宋_GB2312" w:hAnsi="Times New Roman" w:cs="Times New Roman"/>
                <w:color w:val="000000"/>
                <w:sz w:val="30"/>
                <w:szCs w:val="30"/>
                <w:lang w:eastAsia="zh-CN"/>
              </w:rPr>
              <w:t>水利建设有限责任公司</w:t>
            </w:r>
            <w:r w:rsidRPr="00253582">
              <w:rPr>
                <w:rFonts w:ascii="Times New Roman" w:eastAsia="仿宋_GB2312" w:hAnsi="Times New Roman" w:cs="Times New Roman"/>
                <w:color w:val="000000"/>
                <w:sz w:val="30"/>
                <w:szCs w:val="30"/>
                <w:lang w:eastAsia="zh-CN"/>
              </w:rPr>
              <w:t>会议室召开会议对</w:t>
            </w:r>
            <w:r w:rsidR="000C2745" w:rsidRPr="00253582">
              <w:rPr>
                <w:rFonts w:ascii="Times New Roman" w:eastAsia="仿宋_GB2312" w:hAnsi="Times New Roman" w:cs="Times New Roman"/>
                <w:color w:val="000000"/>
                <w:sz w:val="30"/>
                <w:szCs w:val="30"/>
                <w:lang w:eastAsia="zh-CN"/>
              </w:rPr>
              <w:t>重庆市南川</w:t>
            </w:r>
            <w:proofErr w:type="gramStart"/>
            <w:r w:rsidR="000C2745" w:rsidRPr="00253582">
              <w:rPr>
                <w:rFonts w:ascii="Times New Roman" w:eastAsia="仿宋_GB2312" w:hAnsi="Times New Roman" w:cs="Times New Roman"/>
                <w:color w:val="000000"/>
                <w:sz w:val="30"/>
                <w:szCs w:val="30"/>
                <w:lang w:eastAsia="zh-CN"/>
              </w:rPr>
              <w:t>区撕栗坪</w:t>
            </w:r>
            <w:proofErr w:type="gramEnd"/>
            <w:r w:rsidR="000C2745" w:rsidRPr="00253582">
              <w:rPr>
                <w:rFonts w:ascii="Times New Roman" w:eastAsia="仿宋_GB2312" w:hAnsi="Times New Roman" w:cs="Times New Roman"/>
                <w:color w:val="000000"/>
                <w:sz w:val="30"/>
                <w:szCs w:val="30"/>
                <w:lang w:eastAsia="zh-CN"/>
              </w:rPr>
              <w:t>水库工程</w:t>
            </w:r>
            <w:r w:rsidRPr="00253582">
              <w:rPr>
                <w:rFonts w:ascii="Times New Roman" w:eastAsia="仿宋_GB2312" w:hAnsi="Times New Roman" w:cs="Times New Roman"/>
                <w:color w:val="000000"/>
                <w:sz w:val="30"/>
                <w:szCs w:val="30"/>
                <w:lang w:eastAsia="zh-CN"/>
              </w:rPr>
              <w:t>水土保持设施进行验收。会议由</w:t>
            </w:r>
            <w:r w:rsidR="00953A35" w:rsidRPr="00253582">
              <w:rPr>
                <w:rFonts w:ascii="Times New Roman" w:eastAsia="仿宋_GB2312" w:hAnsi="Times New Roman" w:cs="Times New Roman"/>
                <w:color w:val="000000"/>
                <w:sz w:val="30"/>
                <w:szCs w:val="30"/>
                <w:lang w:eastAsia="zh-CN"/>
              </w:rPr>
              <w:t>重庆市南川</w:t>
            </w:r>
            <w:proofErr w:type="gramStart"/>
            <w:r w:rsidR="00953A35" w:rsidRPr="00253582">
              <w:rPr>
                <w:rFonts w:ascii="Times New Roman" w:eastAsia="仿宋_GB2312" w:hAnsi="Times New Roman" w:cs="Times New Roman"/>
                <w:color w:val="000000"/>
                <w:sz w:val="30"/>
                <w:szCs w:val="30"/>
                <w:lang w:eastAsia="zh-CN"/>
              </w:rPr>
              <w:t>区弘禹</w:t>
            </w:r>
            <w:proofErr w:type="gramEnd"/>
            <w:r w:rsidR="00953A35" w:rsidRPr="00253582">
              <w:rPr>
                <w:rFonts w:ascii="Times New Roman" w:eastAsia="仿宋_GB2312" w:hAnsi="Times New Roman" w:cs="Times New Roman"/>
                <w:color w:val="000000"/>
                <w:sz w:val="30"/>
                <w:szCs w:val="30"/>
                <w:lang w:eastAsia="zh-CN"/>
              </w:rPr>
              <w:t>水利建设有限责任公司</w:t>
            </w:r>
            <w:r w:rsidR="00E66D2C" w:rsidRPr="00253582">
              <w:rPr>
                <w:rFonts w:ascii="Times New Roman" w:eastAsia="仿宋_GB2312" w:hAnsi="Times New Roman" w:cs="Times New Roman"/>
                <w:color w:val="000000"/>
                <w:sz w:val="30"/>
                <w:szCs w:val="30"/>
                <w:lang w:eastAsia="zh-CN"/>
              </w:rPr>
              <w:t>主持</w:t>
            </w:r>
            <w:r w:rsidRPr="00253582">
              <w:rPr>
                <w:rFonts w:ascii="Times New Roman" w:eastAsia="仿宋_GB2312" w:hAnsi="Times New Roman" w:cs="Times New Roman"/>
                <w:color w:val="000000"/>
                <w:sz w:val="30"/>
                <w:szCs w:val="30"/>
                <w:lang w:eastAsia="zh-CN"/>
              </w:rPr>
              <w:t>，验收工作组由建设单位</w:t>
            </w:r>
            <w:r w:rsidR="00953A35" w:rsidRPr="00253582">
              <w:rPr>
                <w:rFonts w:ascii="Times New Roman" w:eastAsia="仿宋_GB2312" w:hAnsi="Times New Roman" w:cs="Times New Roman"/>
                <w:color w:val="000000"/>
                <w:sz w:val="30"/>
                <w:szCs w:val="30"/>
                <w:lang w:eastAsia="zh-CN"/>
              </w:rPr>
              <w:t>重庆市南川</w:t>
            </w:r>
            <w:proofErr w:type="gramStart"/>
            <w:r w:rsidR="00953A35" w:rsidRPr="00253582">
              <w:rPr>
                <w:rFonts w:ascii="Times New Roman" w:eastAsia="仿宋_GB2312" w:hAnsi="Times New Roman" w:cs="Times New Roman"/>
                <w:color w:val="000000"/>
                <w:sz w:val="30"/>
                <w:szCs w:val="30"/>
                <w:lang w:eastAsia="zh-CN"/>
              </w:rPr>
              <w:t>区弘禹</w:t>
            </w:r>
            <w:proofErr w:type="gramEnd"/>
            <w:r w:rsidR="00953A35" w:rsidRPr="00253582">
              <w:rPr>
                <w:rFonts w:ascii="Times New Roman" w:eastAsia="仿宋_GB2312" w:hAnsi="Times New Roman" w:cs="Times New Roman"/>
                <w:color w:val="000000"/>
                <w:sz w:val="30"/>
                <w:szCs w:val="30"/>
                <w:lang w:eastAsia="zh-CN"/>
              </w:rPr>
              <w:t>水利建设有限责任公司</w:t>
            </w:r>
            <w:r w:rsidRPr="00253582">
              <w:rPr>
                <w:rFonts w:ascii="Times New Roman" w:eastAsia="仿宋_GB2312" w:hAnsi="Times New Roman" w:cs="Times New Roman"/>
                <w:color w:val="000000"/>
                <w:sz w:val="30"/>
                <w:szCs w:val="30"/>
                <w:lang w:eastAsia="zh-CN"/>
              </w:rPr>
              <w:t>、水土保持方案编制单位</w:t>
            </w:r>
            <w:r w:rsidR="000C2745" w:rsidRPr="00253582">
              <w:rPr>
                <w:rFonts w:ascii="Times New Roman" w:eastAsia="仿宋_GB2312" w:hAnsi="Times New Roman" w:cs="Times New Roman"/>
                <w:bCs/>
                <w:color w:val="000000"/>
                <w:sz w:val="30"/>
                <w:szCs w:val="30"/>
                <w:lang w:eastAsia="zh-CN"/>
              </w:rPr>
              <w:t>青海省水利电力勘测设计研究院</w:t>
            </w:r>
            <w:r w:rsidRPr="00253582">
              <w:rPr>
                <w:rFonts w:ascii="Times New Roman" w:eastAsia="仿宋_GB2312" w:hAnsi="Times New Roman" w:cs="Times New Roman"/>
                <w:color w:val="000000"/>
                <w:sz w:val="30"/>
                <w:szCs w:val="30"/>
                <w:lang w:eastAsia="zh-CN"/>
              </w:rPr>
              <w:t>、监理单位</w:t>
            </w:r>
            <w:r w:rsidR="000C2745" w:rsidRPr="00253582">
              <w:rPr>
                <w:rFonts w:ascii="Times New Roman" w:eastAsia="仿宋_GB2312" w:hAnsi="Times New Roman" w:cs="Times New Roman"/>
                <w:color w:val="000000"/>
                <w:sz w:val="30"/>
                <w:szCs w:val="30"/>
                <w:lang w:eastAsia="zh-CN"/>
              </w:rPr>
              <w:t>重庆江河工程建设监理有限公司</w:t>
            </w:r>
            <w:r w:rsidR="00253582" w:rsidRPr="00253582">
              <w:rPr>
                <w:rFonts w:ascii="Times New Roman" w:eastAsia="仿宋_GB2312" w:hAnsi="Times New Roman" w:cs="Times New Roman"/>
                <w:color w:val="000000"/>
                <w:sz w:val="30"/>
                <w:szCs w:val="30"/>
                <w:lang w:eastAsia="zh-CN"/>
              </w:rPr>
              <w:t>、</w:t>
            </w:r>
            <w:proofErr w:type="gramStart"/>
            <w:r w:rsidR="00253582" w:rsidRPr="00253582">
              <w:rPr>
                <w:rFonts w:ascii="Times New Roman" w:eastAsia="仿宋_GB2312" w:hAnsi="Times New Roman" w:cs="Times New Roman"/>
                <w:color w:val="000000"/>
                <w:sz w:val="30"/>
                <w:szCs w:val="30"/>
                <w:lang w:eastAsia="zh-CN"/>
              </w:rPr>
              <w:t>重庆市弘禹水利</w:t>
            </w:r>
            <w:proofErr w:type="gramEnd"/>
            <w:r w:rsidR="00253582" w:rsidRPr="00253582">
              <w:rPr>
                <w:rFonts w:ascii="Times New Roman" w:eastAsia="仿宋_GB2312" w:hAnsi="Times New Roman" w:cs="Times New Roman"/>
                <w:color w:val="000000"/>
                <w:sz w:val="30"/>
                <w:szCs w:val="30"/>
                <w:lang w:eastAsia="zh-CN"/>
              </w:rPr>
              <w:t>咨询有限公司</w:t>
            </w:r>
            <w:r w:rsidR="00E03245" w:rsidRPr="00253582">
              <w:rPr>
                <w:rFonts w:ascii="Times New Roman" w:eastAsia="仿宋_GB2312" w:hAnsi="Times New Roman" w:cs="Times New Roman"/>
                <w:color w:val="000000"/>
                <w:sz w:val="30"/>
                <w:szCs w:val="30"/>
                <w:lang w:eastAsia="zh-CN"/>
              </w:rPr>
              <w:t>、施工单位</w:t>
            </w:r>
            <w:r w:rsidR="000C2745" w:rsidRPr="00253582">
              <w:rPr>
                <w:rFonts w:ascii="Times New Roman" w:eastAsia="仿宋_GB2312" w:hAnsi="Times New Roman" w:cs="Times New Roman"/>
                <w:color w:val="000000"/>
                <w:sz w:val="30"/>
                <w:szCs w:val="30"/>
                <w:lang w:eastAsia="zh-CN"/>
              </w:rPr>
              <w:t>重庆市万州水电建筑工程有限公司</w:t>
            </w:r>
            <w:r w:rsidRPr="00253582">
              <w:rPr>
                <w:rFonts w:ascii="Times New Roman" w:eastAsia="仿宋_GB2312" w:hAnsi="Times New Roman" w:cs="Times New Roman"/>
                <w:color w:val="000000"/>
                <w:sz w:val="30"/>
                <w:szCs w:val="30"/>
                <w:lang w:eastAsia="zh-CN"/>
              </w:rPr>
              <w:t>以及</w:t>
            </w:r>
            <w:r w:rsidR="00E03245" w:rsidRPr="00253582">
              <w:rPr>
                <w:rFonts w:ascii="Times New Roman" w:eastAsia="仿宋_GB2312" w:hAnsi="Times New Roman" w:cs="Times New Roman"/>
                <w:color w:val="000000"/>
                <w:sz w:val="30"/>
                <w:szCs w:val="30"/>
                <w:lang w:eastAsia="zh-CN"/>
              </w:rPr>
              <w:t>监测单位、</w:t>
            </w:r>
            <w:r w:rsidRPr="00253582">
              <w:rPr>
                <w:rFonts w:ascii="Times New Roman" w:eastAsia="仿宋_GB2312" w:hAnsi="Times New Roman" w:cs="Times New Roman"/>
                <w:color w:val="000000"/>
                <w:sz w:val="30"/>
                <w:szCs w:val="30"/>
                <w:lang w:eastAsia="zh-CN"/>
              </w:rPr>
              <w:t>水土保持设施验收报告编制单位重庆市智创水土保持</w:t>
            </w:r>
            <w:r w:rsidR="00E66D2C" w:rsidRPr="00253582">
              <w:rPr>
                <w:rFonts w:ascii="Times New Roman" w:eastAsia="仿宋_GB2312" w:hAnsi="Times New Roman" w:cs="Times New Roman"/>
                <w:color w:val="000000"/>
                <w:sz w:val="30"/>
                <w:szCs w:val="30"/>
                <w:lang w:eastAsia="zh-CN"/>
              </w:rPr>
              <w:t>科技开发有限公司等单位代表组成</w:t>
            </w:r>
            <w:r w:rsidRPr="00253582">
              <w:rPr>
                <w:rFonts w:ascii="Times New Roman" w:eastAsia="仿宋_GB2312" w:hAnsi="Times New Roman" w:cs="Times New Roman"/>
                <w:color w:val="000000"/>
                <w:sz w:val="30"/>
                <w:szCs w:val="30"/>
                <w:lang w:eastAsia="zh-CN"/>
              </w:rPr>
              <w:t>。</w:t>
            </w:r>
          </w:p>
          <w:p w:rsidR="004B17AA" w:rsidRPr="00253582"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253582">
              <w:rPr>
                <w:rFonts w:ascii="Times New Roman" w:eastAsia="仿宋_GB2312" w:hAnsi="Times New Roman" w:cs="Times New Roman"/>
                <w:color w:val="000000"/>
                <w:sz w:val="30"/>
                <w:szCs w:val="30"/>
                <w:lang w:eastAsia="zh-CN"/>
              </w:rPr>
              <w:t>会前验收组及与会代表认真检查了工程现场，查阅了相关技术资料，听取了水土保持监测单位、监理单位、验收报告编制单位等水土保持工作情况的汇报，以及水土保持方案编制、施工单位的补充说明，经质询、讨论并通过了</w:t>
            </w:r>
            <w:r w:rsidR="00953A35" w:rsidRPr="00253582">
              <w:rPr>
                <w:rFonts w:ascii="Times New Roman" w:eastAsia="仿宋_GB2312" w:hAnsi="Times New Roman" w:cs="Times New Roman"/>
                <w:bCs/>
                <w:color w:val="000000"/>
                <w:sz w:val="30"/>
                <w:szCs w:val="30"/>
                <w:lang w:eastAsia="zh-CN"/>
              </w:rPr>
              <w:t>重庆市南川</w:t>
            </w:r>
            <w:proofErr w:type="gramStart"/>
            <w:r w:rsidR="00953A35" w:rsidRPr="00253582">
              <w:rPr>
                <w:rFonts w:ascii="Times New Roman" w:eastAsia="仿宋_GB2312" w:hAnsi="Times New Roman" w:cs="Times New Roman"/>
                <w:bCs/>
                <w:color w:val="000000"/>
                <w:sz w:val="30"/>
                <w:szCs w:val="30"/>
                <w:lang w:eastAsia="zh-CN"/>
              </w:rPr>
              <w:t>区撕栗坪</w:t>
            </w:r>
            <w:proofErr w:type="gramEnd"/>
            <w:r w:rsidR="00953A35" w:rsidRPr="00253582">
              <w:rPr>
                <w:rFonts w:ascii="Times New Roman" w:eastAsia="仿宋_GB2312" w:hAnsi="Times New Roman" w:cs="Times New Roman"/>
                <w:bCs/>
                <w:color w:val="000000"/>
                <w:sz w:val="30"/>
                <w:szCs w:val="30"/>
                <w:lang w:eastAsia="zh-CN"/>
              </w:rPr>
              <w:t>水库工程</w:t>
            </w:r>
            <w:r w:rsidRPr="00253582">
              <w:rPr>
                <w:rFonts w:ascii="Times New Roman" w:eastAsia="仿宋_GB2312" w:hAnsi="Times New Roman" w:cs="Times New Roman"/>
                <w:color w:val="000000"/>
                <w:sz w:val="30"/>
                <w:szCs w:val="30"/>
                <w:lang w:eastAsia="zh-CN"/>
              </w:rPr>
              <w:t>水土保持设施验收鉴定书。</w:t>
            </w:r>
          </w:p>
          <w:p w:rsidR="004B17AA" w:rsidRPr="00253582"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253582">
              <w:rPr>
                <w:rFonts w:ascii="Times New Roman" w:eastAsia="仿宋_GB2312" w:hAnsi="Times New Roman" w:cs="Times New Roman"/>
                <w:color w:val="000000"/>
                <w:sz w:val="30"/>
                <w:szCs w:val="30"/>
                <w:lang w:eastAsia="zh-CN"/>
              </w:rPr>
              <w:t>（一）项目概况</w:t>
            </w:r>
          </w:p>
          <w:p w:rsidR="004B17AA" w:rsidRPr="00253582" w:rsidRDefault="00D44100"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proofErr w:type="gramStart"/>
            <w:r w:rsidRPr="00253582">
              <w:rPr>
                <w:rFonts w:ascii="Times New Roman" w:eastAsia="仿宋_GB2312" w:hAnsi="Times New Roman" w:cs="Times New Roman"/>
                <w:color w:val="000000"/>
                <w:sz w:val="30"/>
                <w:szCs w:val="30"/>
                <w:lang w:eastAsia="zh-CN"/>
              </w:rPr>
              <w:t>撕栗坪水库</w:t>
            </w:r>
            <w:proofErr w:type="gramEnd"/>
            <w:r w:rsidRPr="00253582">
              <w:rPr>
                <w:rFonts w:ascii="Times New Roman" w:eastAsia="仿宋_GB2312" w:hAnsi="Times New Roman" w:cs="Times New Roman"/>
                <w:color w:val="000000"/>
                <w:sz w:val="30"/>
                <w:szCs w:val="30"/>
                <w:lang w:eastAsia="zh-CN"/>
              </w:rPr>
              <w:t>工程位于南川区西北部的乾丰镇，距南川城区约</w:t>
            </w:r>
            <w:r w:rsidRPr="00253582">
              <w:rPr>
                <w:rFonts w:ascii="Times New Roman" w:eastAsia="仿宋_GB2312" w:hAnsi="Times New Roman" w:cs="Times New Roman"/>
                <w:color w:val="000000"/>
                <w:sz w:val="30"/>
                <w:szCs w:val="30"/>
                <w:lang w:eastAsia="zh-CN"/>
              </w:rPr>
              <w:t>70km</w:t>
            </w:r>
            <w:r w:rsidRPr="00253582">
              <w:rPr>
                <w:rFonts w:ascii="Times New Roman" w:eastAsia="仿宋_GB2312" w:hAnsi="Times New Roman" w:cs="Times New Roman"/>
                <w:color w:val="000000"/>
                <w:sz w:val="30"/>
                <w:szCs w:val="30"/>
                <w:lang w:eastAsia="zh-CN"/>
              </w:rPr>
              <w:t>，水库坝址</w:t>
            </w:r>
            <w:proofErr w:type="gramStart"/>
            <w:r w:rsidRPr="00253582">
              <w:rPr>
                <w:rFonts w:ascii="Times New Roman" w:eastAsia="仿宋_GB2312" w:hAnsi="Times New Roman" w:cs="Times New Roman"/>
                <w:color w:val="000000"/>
                <w:sz w:val="30"/>
                <w:szCs w:val="30"/>
                <w:lang w:eastAsia="zh-CN"/>
              </w:rPr>
              <w:t>位于黎香溪东</w:t>
            </w:r>
            <w:proofErr w:type="gramEnd"/>
            <w:r w:rsidRPr="00253582">
              <w:rPr>
                <w:rFonts w:ascii="Times New Roman" w:eastAsia="仿宋_GB2312" w:hAnsi="Times New Roman" w:cs="Times New Roman"/>
                <w:color w:val="000000"/>
                <w:sz w:val="30"/>
                <w:szCs w:val="30"/>
                <w:lang w:eastAsia="zh-CN"/>
              </w:rPr>
              <w:t>支龙潭河上游乾丰镇所辖河段；南灌区输水管道从坝后经加压泵房</w:t>
            </w:r>
            <w:proofErr w:type="gramStart"/>
            <w:r w:rsidRPr="00253582">
              <w:rPr>
                <w:rFonts w:ascii="Times New Roman" w:eastAsia="仿宋_GB2312" w:hAnsi="Times New Roman" w:cs="Times New Roman"/>
                <w:color w:val="000000"/>
                <w:sz w:val="30"/>
                <w:szCs w:val="30"/>
                <w:lang w:eastAsia="zh-CN"/>
              </w:rPr>
              <w:t>至黎香湖水</w:t>
            </w:r>
            <w:proofErr w:type="gramEnd"/>
            <w:r w:rsidRPr="00253582">
              <w:rPr>
                <w:rFonts w:ascii="Times New Roman" w:eastAsia="仿宋_GB2312" w:hAnsi="Times New Roman" w:cs="Times New Roman"/>
                <w:color w:val="000000"/>
                <w:sz w:val="30"/>
                <w:szCs w:val="30"/>
                <w:lang w:eastAsia="zh-CN"/>
              </w:rPr>
              <w:t>厂（原土溪水厂）。</w:t>
            </w:r>
            <w:proofErr w:type="gramStart"/>
            <w:r w:rsidRPr="00253582">
              <w:rPr>
                <w:rFonts w:ascii="Times New Roman" w:eastAsia="仿宋_GB2312" w:hAnsi="Times New Roman" w:cs="Times New Roman"/>
                <w:bCs/>
                <w:color w:val="000000"/>
                <w:sz w:val="30"/>
                <w:szCs w:val="30"/>
                <w:lang w:eastAsia="zh-CN"/>
              </w:rPr>
              <w:t>撕栗坪水库</w:t>
            </w:r>
            <w:proofErr w:type="gramEnd"/>
            <w:r w:rsidRPr="00253582">
              <w:rPr>
                <w:rFonts w:ascii="Times New Roman" w:eastAsia="仿宋_GB2312" w:hAnsi="Times New Roman" w:cs="Times New Roman"/>
                <w:bCs/>
                <w:color w:val="000000"/>
                <w:sz w:val="30"/>
                <w:szCs w:val="30"/>
                <w:lang w:eastAsia="zh-CN"/>
              </w:rPr>
              <w:t>工程是一座兼有场镇供水、农业灌溉和农村人畜饮水等综合利用的水利工程。水库总库容</w:t>
            </w:r>
            <w:r w:rsidRPr="00253582">
              <w:rPr>
                <w:rFonts w:ascii="Times New Roman" w:eastAsia="仿宋_GB2312" w:hAnsi="Times New Roman" w:cs="Times New Roman"/>
                <w:bCs/>
                <w:color w:val="000000"/>
                <w:sz w:val="30"/>
                <w:szCs w:val="30"/>
                <w:lang w:eastAsia="zh-CN"/>
              </w:rPr>
              <w:t>256.8</w:t>
            </w:r>
            <w:r w:rsidRPr="00253582">
              <w:rPr>
                <w:rFonts w:ascii="Times New Roman" w:eastAsia="仿宋_GB2312" w:hAnsi="Times New Roman" w:cs="Times New Roman"/>
                <w:bCs/>
                <w:color w:val="000000"/>
                <w:sz w:val="30"/>
                <w:szCs w:val="30"/>
                <w:lang w:eastAsia="zh-CN"/>
              </w:rPr>
              <w:t>万</w:t>
            </w:r>
            <w:r w:rsidRPr="00253582">
              <w:rPr>
                <w:rFonts w:ascii="Times New Roman" w:eastAsia="仿宋_GB2312" w:hAnsi="Times New Roman" w:cs="Times New Roman"/>
                <w:bCs/>
                <w:color w:val="000000"/>
                <w:sz w:val="30"/>
                <w:szCs w:val="30"/>
                <w:lang w:eastAsia="zh-CN"/>
              </w:rPr>
              <w:t>m³</w:t>
            </w:r>
            <w:r w:rsidRPr="00253582">
              <w:rPr>
                <w:rFonts w:ascii="Times New Roman" w:eastAsia="仿宋_GB2312" w:hAnsi="Times New Roman" w:cs="Times New Roman"/>
                <w:bCs/>
                <w:color w:val="000000"/>
                <w:sz w:val="30"/>
                <w:szCs w:val="30"/>
                <w:lang w:eastAsia="zh-CN"/>
              </w:rPr>
              <w:t>，为</w:t>
            </w:r>
            <w:r w:rsidRPr="00253582">
              <w:rPr>
                <w:rFonts w:ascii="Times New Roman" w:eastAsia="仿宋_GB2312" w:hAnsi="Times New Roman" w:cs="Times New Roman"/>
                <w:bCs/>
                <w:color w:val="000000"/>
                <w:sz w:val="30"/>
                <w:szCs w:val="30"/>
                <w:lang w:eastAsia="zh-CN"/>
              </w:rPr>
              <w:lastRenderedPageBreak/>
              <w:t>小（一）型水库，工程等别为</w:t>
            </w:r>
            <w:r w:rsidRPr="00253582">
              <w:rPr>
                <w:rFonts w:hint="eastAsia"/>
                <w:bCs/>
                <w:color w:val="000000"/>
                <w:sz w:val="30"/>
                <w:szCs w:val="30"/>
                <w:lang w:eastAsia="zh-CN"/>
              </w:rPr>
              <w:t>Ⅳ</w:t>
            </w:r>
            <w:r w:rsidRPr="00253582">
              <w:rPr>
                <w:rFonts w:ascii="Times New Roman" w:eastAsia="仿宋_GB2312" w:hAnsi="Times New Roman" w:cs="Times New Roman"/>
                <w:bCs/>
                <w:color w:val="000000"/>
                <w:sz w:val="30"/>
                <w:szCs w:val="30"/>
                <w:lang w:eastAsia="zh-CN"/>
              </w:rPr>
              <w:t>等，主要建筑物级别为</w:t>
            </w:r>
            <w:r w:rsidRPr="00253582">
              <w:rPr>
                <w:rFonts w:ascii="Times New Roman" w:eastAsia="仿宋_GB2312" w:hAnsi="Times New Roman" w:cs="Times New Roman"/>
                <w:bCs/>
                <w:color w:val="000000"/>
                <w:sz w:val="30"/>
                <w:szCs w:val="30"/>
                <w:lang w:eastAsia="zh-CN"/>
              </w:rPr>
              <w:t>4</w:t>
            </w:r>
            <w:r w:rsidRPr="00253582">
              <w:rPr>
                <w:rFonts w:ascii="Times New Roman" w:eastAsia="仿宋_GB2312" w:hAnsi="Times New Roman" w:cs="Times New Roman"/>
                <w:bCs/>
                <w:color w:val="000000"/>
                <w:sz w:val="30"/>
                <w:szCs w:val="30"/>
                <w:lang w:eastAsia="zh-CN"/>
              </w:rPr>
              <w:t>级。工程拦河坝</w:t>
            </w:r>
            <w:proofErr w:type="gramStart"/>
            <w:r w:rsidRPr="00253582">
              <w:rPr>
                <w:rFonts w:ascii="Times New Roman" w:eastAsia="仿宋_GB2312" w:hAnsi="Times New Roman" w:cs="Times New Roman"/>
                <w:bCs/>
                <w:color w:val="000000"/>
                <w:sz w:val="30"/>
                <w:szCs w:val="30"/>
                <w:lang w:eastAsia="zh-CN"/>
              </w:rPr>
              <w:t>采用埋石混凝</w:t>
            </w:r>
            <w:r w:rsidR="00253582" w:rsidRPr="00253582">
              <w:rPr>
                <w:rFonts w:ascii="Times New Roman" w:eastAsia="仿宋_GB2312" w:hAnsi="Times New Roman" w:cs="Times New Roman"/>
                <w:bCs/>
                <w:color w:val="000000"/>
                <w:sz w:val="30"/>
                <w:szCs w:val="30"/>
                <w:lang w:eastAsia="zh-CN"/>
              </w:rPr>
              <w:t>土</w:t>
            </w:r>
            <w:proofErr w:type="gramEnd"/>
            <w:r w:rsidR="00253582" w:rsidRPr="00253582">
              <w:rPr>
                <w:rFonts w:ascii="Times New Roman" w:eastAsia="仿宋_GB2312" w:hAnsi="Times New Roman" w:cs="Times New Roman"/>
                <w:bCs/>
                <w:color w:val="000000"/>
                <w:sz w:val="30"/>
                <w:szCs w:val="30"/>
                <w:lang w:eastAsia="zh-CN"/>
              </w:rPr>
              <w:t>重力坝，坝顶设闸门溢洪方式</w:t>
            </w:r>
            <w:r w:rsidRPr="00253582">
              <w:rPr>
                <w:rFonts w:ascii="Times New Roman" w:eastAsia="仿宋_GB2312" w:hAnsi="Times New Roman" w:cs="Times New Roman"/>
                <w:bCs/>
                <w:color w:val="000000"/>
                <w:sz w:val="30"/>
                <w:szCs w:val="30"/>
                <w:lang w:eastAsia="zh-CN"/>
              </w:rPr>
              <w:t>。输水建筑物由南灌区输水管道及加压泵房组成，其中输水管道长</w:t>
            </w:r>
            <w:r w:rsidRPr="00253582">
              <w:rPr>
                <w:rFonts w:ascii="Times New Roman" w:eastAsia="仿宋_GB2312" w:hAnsi="Times New Roman" w:cs="Times New Roman"/>
                <w:bCs/>
                <w:color w:val="000000"/>
                <w:sz w:val="30"/>
                <w:szCs w:val="30"/>
                <w:lang w:eastAsia="zh-CN"/>
              </w:rPr>
              <w:t>7.7km</w:t>
            </w:r>
            <w:r w:rsidRPr="00253582">
              <w:rPr>
                <w:rFonts w:ascii="Times New Roman" w:eastAsia="仿宋_GB2312" w:hAnsi="Times New Roman" w:cs="Times New Roman"/>
                <w:bCs/>
                <w:color w:val="000000"/>
                <w:sz w:val="30"/>
                <w:szCs w:val="30"/>
                <w:lang w:eastAsia="zh-CN"/>
              </w:rPr>
              <w:t>。</w:t>
            </w:r>
            <w:r w:rsidRPr="00253582">
              <w:rPr>
                <w:rFonts w:ascii="Times New Roman" w:eastAsia="仿宋_GB2312" w:hAnsi="Times New Roman" w:cs="Times New Roman"/>
                <w:color w:val="000000"/>
                <w:sz w:val="30"/>
                <w:szCs w:val="30"/>
                <w:lang w:eastAsia="zh-CN"/>
              </w:rPr>
              <w:t>工程于</w:t>
            </w:r>
            <w:r w:rsidRPr="00253582">
              <w:rPr>
                <w:rFonts w:ascii="Times New Roman" w:eastAsia="仿宋_GB2312" w:hAnsi="Times New Roman" w:cs="Times New Roman"/>
                <w:color w:val="000000"/>
                <w:sz w:val="30"/>
                <w:szCs w:val="30"/>
                <w:lang w:eastAsia="zh-CN"/>
              </w:rPr>
              <w:t>2015</w:t>
            </w:r>
            <w:r w:rsidRPr="00253582">
              <w:rPr>
                <w:rFonts w:ascii="Times New Roman" w:eastAsia="仿宋_GB2312" w:hAnsi="Times New Roman" w:cs="Times New Roman"/>
                <w:color w:val="000000"/>
                <w:sz w:val="30"/>
                <w:szCs w:val="30"/>
                <w:lang w:eastAsia="zh-CN"/>
              </w:rPr>
              <w:t>年</w:t>
            </w:r>
            <w:r w:rsidRPr="00253582">
              <w:rPr>
                <w:rFonts w:ascii="Times New Roman" w:eastAsia="仿宋_GB2312" w:hAnsi="Times New Roman" w:cs="Times New Roman"/>
                <w:color w:val="000000"/>
                <w:sz w:val="30"/>
                <w:szCs w:val="30"/>
                <w:lang w:eastAsia="zh-CN"/>
              </w:rPr>
              <w:t>12</w:t>
            </w:r>
            <w:r w:rsidRPr="00253582">
              <w:rPr>
                <w:rFonts w:ascii="Times New Roman" w:eastAsia="仿宋_GB2312" w:hAnsi="Times New Roman" w:cs="Times New Roman"/>
                <w:color w:val="000000"/>
                <w:sz w:val="30"/>
                <w:szCs w:val="30"/>
                <w:lang w:eastAsia="zh-CN"/>
              </w:rPr>
              <w:t>月开工，</w:t>
            </w:r>
            <w:r w:rsidRPr="00253582">
              <w:rPr>
                <w:rFonts w:ascii="Times New Roman" w:eastAsia="仿宋_GB2312" w:hAnsi="Times New Roman" w:cs="Times New Roman"/>
                <w:color w:val="000000"/>
                <w:sz w:val="30"/>
                <w:szCs w:val="30"/>
                <w:lang w:eastAsia="zh-CN"/>
              </w:rPr>
              <w:t>2018</w:t>
            </w:r>
            <w:r w:rsidRPr="00253582">
              <w:rPr>
                <w:rFonts w:ascii="Times New Roman" w:eastAsia="仿宋_GB2312" w:hAnsi="Times New Roman" w:cs="Times New Roman"/>
                <w:color w:val="000000"/>
                <w:sz w:val="30"/>
                <w:szCs w:val="30"/>
                <w:lang w:eastAsia="zh-CN"/>
              </w:rPr>
              <w:t>年</w:t>
            </w:r>
            <w:r w:rsidR="00253582" w:rsidRPr="00253582">
              <w:rPr>
                <w:rFonts w:ascii="Times New Roman" w:eastAsia="仿宋_GB2312" w:hAnsi="Times New Roman" w:cs="Times New Roman"/>
                <w:color w:val="000000"/>
                <w:sz w:val="30"/>
                <w:szCs w:val="30"/>
                <w:lang w:eastAsia="zh-CN"/>
              </w:rPr>
              <w:t>7</w:t>
            </w:r>
            <w:r w:rsidRPr="00253582">
              <w:rPr>
                <w:rFonts w:ascii="Times New Roman" w:eastAsia="仿宋_GB2312" w:hAnsi="Times New Roman" w:cs="Times New Roman"/>
                <w:color w:val="000000"/>
                <w:sz w:val="30"/>
                <w:szCs w:val="30"/>
                <w:lang w:eastAsia="zh-CN"/>
              </w:rPr>
              <w:t>月完工，工程建设总工期为</w:t>
            </w:r>
            <w:r w:rsidRPr="00253582">
              <w:rPr>
                <w:rFonts w:ascii="Times New Roman" w:eastAsia="仿宋_GB2312" w:hAnsi="Times New Roman" w:cs="Times New Roman"/>
                <w:color w:val="000000"/>
                <w:sz w:val="30"/>
                <w:szCs w:val="30"/>
                <w:lang w:eastAsia="zh-CN"/>
              </w:rPr>
              <w:t>3</w:t>
            </w:r>
            <w:r w:rsidR="00253582" w:rsidRPr="00253582">
              <w:rPr>
                <w:rFonts w:ascii="Times New Roman" w:eastAsia="仿宋_GB2312" w:hAnsi="Times New Roman" w:cs="Times New Roman"/>
                <w:color w:val="000000"/>
                <w:sz w:val="30"/>
                <w:szCs w:val="30"/>
                <w:lang w:eastAsia="zh-CN"/>
              </w:rPr>
              <w:t>1</w:t>
            </w:r>
            <w:r w:rsidRPr="00253582">
              <w:rPr>
                <w:rFonts w:ascii="Times New Roman" w:eastAsia="仿宋_GB2312" w:hAnsi="Times New Roman" w:cs="Times New Roman"/>
                <w:color w:val="000000"/>
                <w:sz w:val="30"/>
                <w:szCs w:val="30"/>
                <w:lang w:eastAsia="zh-CN"/>
              </w:rPr>
              <w:t>个月。</w:t>
            </w:r>
            <w:r w:rsidR="00253582" w:rsidRPr="00253582">
              <w:rPr>
                <w:rFonts w:ascii="Times New Roman" w:eastAsia="仿宋_GB2312" w:hAnsi="Times New Roman" w:cs="Times New Roman"/>
                <w:color w:val="000000"/>
                <w:sz w:val="30"/>
                <w:szCs w:val="30"/>
                <w:lang w:eastAsia="zh-CN"/>
              </w:rPr>
              <w:t>工程实际完成总投资约</w:t>
            </w:r>
            <w:r w:rsidR="00253582" w:rsidRPr="00253582">
              <w:rPr>
                <w:rFonts w:ascii="Times New Roman" w:eastAsia="仿宋_GB2312" w:hAnsi="Times New Roman" w:cs="Times New Roman"/>
                <w:color w:val="000000"/>
                <w:sz w:val="30"/>
                <w:szCs w:val="30"/>
                <w:lang w:eastAsia="zh-CN"/>
              </w:rPr>
              <w:t>10393.29</w:t>
            </w:r>
            <w:r w:rsidR="00253582" w:rsidRPr="00253582">
              <w:rPr>
                <w:rFonts w:ascii="Times New Roman" w:eastAsia="仿宋_GB2312" w:hAnsi="Times New Roman" w:cs="Times New Roman"/>
                <w:color w:val="000000"/>
                <w:sz w:val="30"/>
                <w:szCs w:val="30"/>
                <w:lang w:eastAsia="zh-CN"/>
              </w:rPr>
              <w:t>万元（最终以审计单位审核为准）</w:t>
            </w:r>
            <w:r w:rsidR="00640CBA" w:rsidRPr="00253582">
              <w:rPr>
                <w:rFonts w:ascii="Times New Roman" w:eastAsia="仿宋_GB2312" w:hAnsi="Times New Roman" w:cs="Times New Roman"/>
                <w:color w:val="000000"/>
                <w:sz w:val="30"/>
                <w:szCs w:val="30"/>
                <w:lang w:eastAsia="zh-CN"/>
              </w:rPr>
              <w:t>，实际完成水土保持方案总投资</w:t>
            </w:r>
            <w:r w:rsidRPr="00253582">
              <w:rPr>
                <w:rFonts w:ascii="Times New Roman" w:eastAsia="仿宋_GB2312" w:hAnsi="Times New Roman" w:cs="Times New Roman"/>
                <w:color w:val="000000"/>
                <w:sz w:val="30"/>
                <w:szCs w:val="30"/>
                <w:lang w:eastAsia="zh-CN"/>
              </w:rPr>
              <w:t>401.98</w:t>
            </w:r>
            <w:r w:rsidR="00640CBA" w:rsidRPr="00253582">
              <w:rPr>
                <w:rFonts w:ascii="Times New Roman" w:eastAsia="仿宋_GB2312" w:hAnsi="Times New Roman" w:cs="Times New Roman"/>
                <w:color w:val="000000"/>
                <w:sz w:val="30"/>
                <w:szCs w:val="30"/>
                <w:lang w:eastAsia="zh-CN"/>
              </w:rPr>
              <w:t>万元。</w:t>
            </w:r>
          </w:p>
          <w:p w:rsidR="004B17AA" w:rsidRPr="00253582"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253582">
              <w:rPr>
                <w:rFonts w:ascii="Times New Roman" w:eastAsia="仿宋_GB2312" w:hAnsi="Times New Roman" w:cs="Times New Roman"/>
                <w:color w:val="000000"/>
                <w:sz w:val="30"/>
                <w:szCs w:val="30"/>
                <w:lang w:eastAsia="zh-CN"/>
              </w:rPr>
              <w:t>（二）水土保持方案批复情况（含变更）</w:t>
            </w:r>
          </w:p>
          <w:p w:rsidR="004B17AA" w:rsidRPr="00253582" w:rsidRDefault="00D44100"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253582">
              <w:rPr>
                <w:rFonts w:ascii="Times New Roman" w:eastAsia="仿宋_GB2312" w:hAnsi="Times New Roman" w:cs="Times New Roman"/>
                <w:color w:val="000000"/>
                <w:sz w:val="30"/>
                <w:szCs w:val="30"/>
                <w:lang w:val="zh-CN" w:eastAsia="zh-CN"/>
              </w:rPr>
              <w:t>2015</w:t>
            </w:r>
            <w:r w:rsidRPr="00253582">
              <w:rPr>
                <w:rFonts w:ascii="Times New Roman" w:eastAsia="仿宋_GB2312" w:hAnsi="Times New Roman" w:cs="Times New Roman"/>
                <w:color w:val="000000"/>
                <w:sz w:val="30"/>
                <w:szCs w:val="30"/>
                <w:lang w:val="zh-CN" w:eastAsia="zh-CN"/>
              </w:rPr>
              <w:t>年</w:t>
            </w:r>
            <w:r w:rsidRPr="00253582">
              <w:rPr>
                <w:rFonts w:ascii="Times New Roman" w:eastAsia="仿宋_GB2312" w:hAnsi="Times New Roman" w:cs="Times New Roman"/>
                <w:color w:val="000000"/>
                <w:sz w:val="30"/>
                <w:szCs w:val="30"/>
                <w:lang w:val="zh-CN" w:eastAsia="zh-CN"/>
              </w:rPr>
              <w:t>12</w:t>
            </w:r>
            <w:r w:rsidRPr="00253582">
              <w:rPr>
                <w:rFonts w:ascii="Times New Roman" w:eastAsia="仿宋_GB2312" w:hAnsi="Times New Roman" w:cs="Times New Roman"/>
                <w:color w:val="000000"/>
                <w:sz w:val="30"/>
                <w:szCs w:val="30"/>
                <w:lang w:val="zh-CN" w:eastAsia="zh-CN"/>
              </w:rPr>
              <w:t>月</w:t>
            </w:r>
            <w:r w:rsidRPr="00253582">
              <w:rPr>
                <w:rFonts w:ascii="Times New Roman" w:eastAsia="仿宋_GB2312" w:hAnsi="Times New Roman" w:cs="Times New Roman"/>
                <w:color w:val="000000"/>
                <w:sz w:val="30"/>
                <w:szCs w:val="30"/>
                <w:lang w:val="zh-CN" w:eastAsia="zh-CN"/>
              </w:rPr>
              <w:t>28</w:t>
            </w:r>
            <w:r w:rsidRPr="00253582">
              <w:rPr>
                <w:rFonts w:ascii="Times New Roman" w:eastAsia="仿宋_GB2312" w:hAnsi="Times New Roman" w:cs="Times New Roman"/>
                <w:color w:val="000000"/>
                <w:sz w:val="30"/>
                <w:szCs w:val="30"/>
                <w:lang w:val="zh-CN" w:eastAsia="zh-CN"/>
              </w:rPr>
              <w:t>日</w:t>
            </w:r>
            <w:r w:rsidR="00640CBA" w:rsidRPr="00253582">
              <w:rPr>
                <w:rFonts w:ascii="Times New Roman" w:eastAsia="仿宋_GB2312" w:hAnsi="Times New Roman" w:cs="Times New Roman"/>
                <w:color w:val="000000"/>
                <w:sz w:val="30"/>
                <w:szCs w:val="30"/>
                <w:lang w:eastAsia="zh-CN"/>
              </w:rPr>
              <w:t>，重庆市水利局以</w:t>
            </w:r>
            <w:r w:rsidRPr="00253582">
              <w:rPr>
                <w:rFonts w:ascii="Times New Roman" w:eastAsia="仿宋_GB2312" w:hAnsi="Times New Roman" w:cs="Times New Roman"/>
                <w:color w:val="000000"/>
                <w:sz w:val="30"/>
                <w:szCs w:val="30"/>
                <w:lang w:eastAsia="zh-CN"/>
              </w:rPr>
              <w:t>渝水许可</w:t>
            </w:r>
            <w:r w:rsidRPr="00253582">
              <w:rPr>
                <w:rFonts w:ascii="Times New Roman" w:eastAsia="仿宋_GB2312" w:hAnsi="Times New Roman" w:cs="Times New Roman"/>
                <w:color w:val="000000"/>
                <w:sz w:val="30"/>
                <w:szCs w:val="30"/>
                <w:lang w:eastAsia="zh-CN"/>
              </w:rPr>
              <w:t>[2015]260</w:t>
            </w:r>
            <w:r w:rsidRPr="00253582">
              <w:rPr>
                <w:rFonts w:ascii="Times New Roman" w:eastAsia="仿宋_GB2312" w:hAnsi="Times New Roman" w:cs="Times New Roman"/>
                <w:color w:val="000000"/>
                <w:sz w:val="30"/>
                <w:szCs w:val="30"/>
                <w:lang w:eastAsia="zh-CN"/>
              </w:rPr>
              <w:t>号</w:t>
            </w:r>
            <w:r w:rsidR="00640CBA" w:rsidRPr="00253582">
              <w:rPr>
                <w:rFonts w:ascii="Times New Roman" w:eastAsia="仿宋_GB2312" w:hAnsi="Times New Roman" w:cs="Times New Roman"/>
                <w:color w:val="000000"/>
                <w:sz w:val="30"/>
                <w:szCs w:val="30"/>
                <w:lang w:eastAsia="zh-CN"/>
              </w:rPr>
              <w:t>文对《</w:t>
            </w:r>
            <w:r w:rsidR="00953A35" w:rsidRPr="00253582">
              <w:rPr>
                <w:rFonts w:ascii="Times New Roman" w:eastAsia="仿宋_GB2312" w:hAnsi="Times New Roman" w:cs="Times New Roman"/>
                <w:color w:val="000000"/>
                <w:sz w:val="30"/>
                <w:szCs w:val="30"/>
                <w:lang w:eastAsia="zh-CN"/>
              </w:rPr>
              <w:t>重庆市南川区撕栗坪水库工程</w:t>
            </w:r>
            <w:r w:rsidR="00640CBA" w:rsidRPr="00253582">
              <w:rPr>
                <w:rFonts w:ascii="Times New Roman" w:eastAsia="仿宋_GB2312" w:hAnsi="Times New Roman" w:cs="Times New Roman"/>
                <w:color w:val="000000"/>
                <w:sz w:val="30"/>
                <w:szCs w:val="30"/>
                <w:lang w:eastAsia="zh-CN"/>
              </w:rPr>
              <w:t>水土保持方案报告书（报批稿）》予以批复</w:t>
            </w:r>
            <w:r w:rsidR="004B17AA" w:rsidRPr="00253582">
              <w:rPr>
                <w:rFonts w:ascii="Times New Roman" w:eastAsia="仿宋_GB2312" w:hAnsi="Times New Roman" w:cs="Times New Roman"/>
                <w:color w:val="000000"/>
                <w:sz w:val="30"/>
                <w:szCs w:val="30"/>
                <w:lang w:eastAsia="zh-CN"/>
              </w:rPr>
              <w:t>，批复的水土流失防治责任范围为</w:t>
            </w:r>
            <w:r w:rsidR="00640CBA" w:rsidRPr="00253582">
              <w:rPr>
                <w:rFonts w:ascii="Times New Roman" w:eastAsia="仿宋_GB2312" w:hAnsi="Times New Roman" w:cs="Times New Roman"/>
                <w:color w:val="000000"/>
                <w:sz w:val="30"/>
                <w:szCs w:val="30"/>
                <w:lang w:eastAsia="zh-CN"/>
              </w:rPr>
              <w:t>5</w:t>
            </w:r>
            <w:r w:rsidRPr="00253582">
              <w:rPr>
                <w:rFonts w:ascii="Times New Roman" w:eastAsia="仿宋_GB2312" w:hAnsi="Times New Roman" w:cs="Times New Roman"/>
                <w:color w:val="000000"/>
                <w:sz w:val="30"/>
                <w:szCs w:val="30"/>
                <w:lang w:eastAsia="zh-CN"/>
              </w:rPr>
              <w:t>9.13</w:t>
            </w:r>
            <w:r w:rsidR="004B17AA" w:rsidRPr="00253582">
              <w:rPr>
                <w:rFonts w:ascii="Times New Roman" w:eastAsia="仿宋_GB2312" w:hAnsi="Times New Roman" w:cs="Times New Roman"/>
                <w:color w:val="000000"/>
                <w:sz w:val="30"/>
                <w:szCs w:val="30"/>
                <w:lang w:eastAsia="zh-CN"/>
              </w:rPr>
              <w:t>hm</w:t>
            </w:r>
            <w:r w:rsidR="004B17AA" w:rsidRPr="00253582">
              <w:rPr>
                <w:rFonts w:ascii="Times New Roman" w:eastAsia="仿宋_GB2312" w:hAnsi="Times New Roman" w:cs="Times New Roman"/>
                <w:color w:val="000000"/>
                <w:sz w:val="30"/>
                <w:szCs w:val="30"/>
                <w:vertAlign w:val="superscript"/>
                <w:lang w:eastAsia="zh-CN"/>
              </w:rPr>
              <w:t>2</w:t>
            </w:r>
            <w:r w:rsidR="004B17AA" w:rsidRPr="00253582">
              <w:rPr>
                <w:rFonts w:ascii="Times New Roman" w:eastAsia="仿宋_GB2312" w:hAnsi="Times New Roman" w:cs="Times New Roman"/>
                <w:color w:val="000000"/>
                <w:sz w:val="30"/>
                <w:szCs w:val="30"/>
                <w:lang w:eastAsia="zh-CN"/>
              </w:rPr>
              <w:t>，</w:t>
            </w:r>
            <w:r w:rsidR="00640CBA" w:rsidRPr="00253582">
              <w:rPr>
                <w:rFonts w:ascii="Times New Roman" w:eastAsia="仿宋_GB2312" w:hAnsi="Times New Roman" w:cs="Times New Roman"/>
                <w:color w:val="000000"/>
                <w:sz w:val="30"/>
                <w:szCs w:val="30"/>
                <w:lang w:eastAsia="zh-CN"/>
              </w:rPr>
              <w:t>批复</w:t>
            </w:r>
            <w:r w:rsidR="004B17AA" w:rsidRPr="00253582">
              <w:rPr>
                <w:rFonts w:ascii="Times New Roman" w:eastAsia="仿宋_GB2312" w:hAnsi="Times New Roman" w:cs="Times New Roman"/>
                <w:color w:val="000000"/>
                <w:sz w:val="30"/>
                <w:szCs w:val="30"/>
                <w:lang w:eastAsia="zh-CN"/>
              </w:rPr>
              <w:t>水土保持方案总投资</w:t>
            </w:r>
            <w:r w:rsidRPr="00253582">
              <w:rPr>
                <w:rFonts w:ascii="Times New Roman" w:eastAsia="仿宋_GB2312" w:hAnsi="Times New Roman" w:cs="Times New Roman"/>
                <w:color w:val="000000"/>
                <w:sz w:val="30"/>
                <w:szCs w:val="30"/>
                <w:lang w:eastAsia="zh-CN"/>
              </w:rPr>
              <w:t>497.47</w:t>
            </w:r>
            <w:r w:rsidR="004B17AA" w:rsidRPr="00253582">
              <w:rPr>
                <w:rFonts w:ascii="Times New Roman" w:eastAsia="仿宋_GB2312" w:hAnsi="Times New Roman" w:cs="Times New Roman"/>
                <w:color w:val="000000"/>
                <w:sz w:val="30"/>
                <w:szCs w:val="30"/>
                <w:lang w:eastAsia="zh-CN"/>
              </w:rPr>
              <w:t>万元。</w:t>
            </w:r>
          </w:p>
          <w:p w:rsidR="004B17AA" w:rsidRPr="00253582"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253582">
              <w:rPr>
                <w:rFonts w:ascii="Times New Roman" w:eastAsia="仿宋_GB2312" w:hAnsi="Times New Roman" w:cs="Times New Roman"/>
                <w:color w:val="000000"/>
                <w:sz w:val="30"/>
                <w:szCs w:val="30"/>
                <w:lang w:eastAsia="zh-CN"/>
              </w:rPr>
              <w:t>（三）水土保持初步设计或施工图设计情况</w:t>
            </w:r>
          </w:p>
          <w:p w:rsidR="00640CBA" w:rsidRPr="00253582" w:rsidRDefault="00D44100" w:rsidP="00640CBA">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253582">
              <w:rPr>
                <w:rFonts w:ascii="Times New Roman" w:eastAsia="仿宋_GB2312" w:hAnsi="Times New Roman" w:cs="Times New Roman"/>
                <w:bCs/>
                <w:color w:val="000000"/>
                <w:sz w:val="30"/>
                <w:szCs w:val="30"/>
                <w:lang w:eastAsia="zh-CN"/>
              </w:rPr>
              <w:t>2016</w:t>
            </w:r>
            <w:r w:rsidRPr="00253582">
              <w:rPr>
                <w:rFonts w:ascii="Times New Roman" w:eastAsia="仿宋_GB2312" w:hAnsi="Times New Roman" w:cs="Times New Roman"/>
                <w:bCs/>
                <w:color w:val="000000"/>
                <w:sz w:val="30"/>
                <w:szCs w:val="30"/>
                <w:lang w:eastAsia="zh-CN"/>
              </w:rPr>
              <w:t>年</w:t>
            </w:r>
            <w:r w:rsidRPr="00253582">
              <w:rPr>
                <w:rFonts w:ascii="Times New Roman" w:eastAsia="仿宋_GB2312" w:hAnsi="Times New Roman" w:cs="Times New Roman"/>
                <w:bCs/>
                <w:color w:val="000000"/>
                <w:sz w:val="30"/>
                <w:szCs w:val="30"/>
                <w:lang w:eastAsia="zh-CN"/>
              </w:rPr>
              <w:t>3</w:t>
            </w:r>
            <w:r w:rsidRPr="00253582">
              <w:rPr>
                <w:rFonts w:ascii="Times New Roman" w:eastAsia="仿宋_GB2312" w:hAnsi="Times New Roman" w:cs="Times New Roman"/>
                <w:bCs/>
                <w:color w:val="000000"/>
                <w:sz w:val="30"/>
                <w:szCs w:val="30"/>
                <w:lang w:eastAsia="zh-CN"/>
              </w:rPr>
              <w:t>月</w:t>
            </w:r>
            <w:r w:rsidRPr="00253582">
              <w:rPr>
                <w:rFonts w:ascii="Times New Roman" w:eastAsia="仿宋_GB2312" w:hAnsi="Times New Roman" w:cs="Times New Roman"/>
                <w:bCs/>
                <w:color w:val="000000"/>
                <w:sz w:val="30"/>
                <w:szCs w:val="30"/>
                <w:lang w:eastAsia="zh-CN"/>
              </w:rPr>
              <w:t>22</w:t>
            </w:r>
            <w:r w:rsidRPr="00253582">
              <w:rPr>
                <w:rFonts w:ascii="Times New Roman" w:eastAsia="仿宋_GB2312" w:hAnsi="Times New Roman" w:cs="Times New Roman"/>
                <w:bCs/>
                <w:color w:val="000000"/>
                <w:sz w:val="30"/>
                <w:szCs w:val="30"/>
                <w:lang w:eastAsia="zh-CN"/>
              </w:rPr>
              <w:t>日</w:t>
            </w:r>
            <w:r w:rsidR="00640CBA" w:rsidRPr="00253582">
              <w:rPr>
                <w:rFonts w:ascii="Times New Roman" w:eastAsia="仿宋_GB2312" w:hAnsi="Times New Roman" w:cs="Times New Roman"/>
                <w:bCs/>
                <w:color w:val="000000"/>
                <w:sz w:val="30"/>
                <w:szCs w:val="30"/>
                <w:lang w:eastAsia="zh-CN"/>
              </w:rPr>
              <w:t>，</w:t>
            </w:r>
            <w:r w:rsidRPr="00253582">
              <w:rPr>
                <w:rFonts w:ascii="Times New Roman" w:eastAsia="仿宋_GB2312" w:hAnsi="Times New Roman" w:cs="Times New Roman"/>
                <w:bCs/>
                <w:color w:val="000000"/>
                <w:sz w:val="30"/>
                <w:szCs w:val="30"/>
                <w:lang w:eastAsia="zh-CN"/>
              </w:rPr>
              <w:t>重庆市水利局</w:t>
            </w:r>
            <w:r w:rsidRPr="00253582">
              <w:rPr>
                <w:rFonts w:ascii="Times New Roman" w:eastAsia="仿宋_GB2312" w:hAnsi="Times New Roman" w:cs="Times New Roman"/>
                <w:bCs/>
                <w:color w:val="000000"/>
                <w:sz w:val="30"/>
                <w:szCs w:val="30"/>
                <w:lang w:eastAsia="zh-CN"/>
              </w:rPr>
              <w:t xml:space="preserve"> </w:t>
            </w:r>
            <w:r w:rsidRPr="00253582">
              <w:rPr>
                <w:rFonts w:ascii="Times New Roman" w:eastAsia="仿宋_GB2312" w:hAnsi="Times New Roman" w:cs="Times New Roman"/>
                <w:bCs/>
                <w:color w:val="000000"/>
                <w:sz w:val="30"/>
                <w:szCs w:val="30"/>
                <w:lang w:eastAsia="zh-CN"/>
              </w:rPr>
              <w:t>重庆市财政局</w:t>
            </w:r>
            <w:r w:rsidR="00640CBA" w:rsidRPr="00253582">
              <w:rPr>
                <w:rFonts w:ascii="Times New Roman" w:eastAsia="仿宋_GB2312" w:hAnsi="Times New Roman" w:cs="Times New Roman"/>
                <w:bCs/>
                <w:color w:val="000000"/>
                <w:sz w:val="30"/>
                <w:szCs w:val="30"/>
                <w:lang w:eastAsia="zh-CN"/>
              </w:rPr>
              <w:t>以</w:t>
            </w:r>
            <w:r w:rsidRPr="00253582">
              <w:rPr>
                <w:rFonts w:ascii="Times New Roman" w:eastAsia="仿宋_GB2312" w:hAnsi="Times New Roman" w:cs="Times New Roman"/>
                <w:bCs/>
                <w:color w:val="000000"/>
                <w:sz w:val="30"/>
                <w:szCs w:val="30"/>
                <w:lang w:eastAsia="zh-CN"/>
              </w:rPr>
              <w:t>渝水许可</w:t>
            </w:r>
            <w:r w:rsidRPr="00253582">
              <w:rPr>
                <w:rFonts w:ascii="Times New Roman" w:eastAsia="仿宋_GB2312" w:hAnsi="Times New Roman" w:cs="Times New Roman"/>
                <w:bCs/>
                <w:color w:val="000000"/>
                <w:sz w:val="30"/>
                <w:szCs w:val="30"/>
                <w:lang w:eastAsia="zh-CN"/>
              </w:rPr>
              <w:t>[2015] 255</w:t>
            </w:r>
            <w:r w:rsidRPr="00253582">
              <w:rPr>
                <w:rFonts w:ascii="Times New Roman" w:eastAsia="仿宋_GB2312" w:hAnsi="Times New Roman" w:cs="Times New Roman"/>
                <w:bCs/>
                <w:color w:val="000000"/>
                <w:sz w:val="30"/>
                <w:szCs w:val="30"/>
                <w:lang w:eastAsia="zh-CN"/>
              </w:rPr>
              <w:t>号</w:t>
            </w:r>
            <w:r w:rsidR="00640CBA" w:rsidRPr="00253582">
              <w:rPr>
                <w:rFonts w:ascii="Times New Roman" w:eastAsia="仿宋_GB2312" w:hAnsi="Times New Roman" w:cs="Times New Roman"/>
                <w:bCs/>
                <w:color w:val="000000"/>
                <w:sz w:val="30"/>
                <w:szCs w:val="30"/>
                <w:lang w:eastAsia="zh-CN"/>
              </w:rPr>
              <w:t>对</w:t>
            </w:r>
            <w:r w:rsidR="003B54EF" w:rsidRPr="00253582">
              <w:rPr>
                <w:rFonts w:ascii="Times New Roman" w:eastAsia="仿宋_GB2312" w:hAnsi="Times New Roman" w:cs="Times New Roman"/>
                <w:bCs/>
                <w:color w:val="000000"/>
                <w:sz w:val="30"/>
                <w:szCs w:val="30"/>
                <w:lang w:eastAsia="zh-CN"/>
              </w:rPr>
              <w:t>《</w:t>
            </w:r>
            <w:r w:rsidRPr="00253582">
              <w:rPr>
                <w:rFonts w:ascii="Times New Roman" w:eastAsia="仿宋_GB2312" w:hAnsi="Times New Roman" w:cs="Times New Roman"/>
                <w:bCs/>
                <w:color w:val="000000"/>
                <w:sz w:val="30"/>
                <w:szCs w:val="30"/>
                <w:lang w:eastAsia="zh-CN"/>
              </w:rPr>
              <w:t>重庆市南川区撕栗坪水库工程</w:t>
            </w:r>
            <w:r w:rsidR="00640CBA" w:rsidRPr="00253582">
              <w:rPr>
                <w:rFonts w:ascii="Times New Roman" w:eastAsia="仿宋_GB2312" w:hAnsi="Times New Roman" w:cs="Times New Roman"/>
                <w:bCs/>
                <w:color w:val="000000"/>
                <w:sz w:val="30"/>
                <w:szCs w:val="30"/>
                <w:lang w:eastAsia="zh-CN"/>
              </w:rPr>
              <w:t>初步设计报告</w:t>
            </w:r>
            <w:r w:rsidR="003B54EF" w:rsidRPr="00253582">
              <w:rPr>
                <w:rFonts w:ascii="Times New Roman" w:eastAsia="仿宋_GB2312" w:hAnsi="Times New Roman" w:cs="Times New Roman"/>
                <w:bCs/>
                <w:color w:val="000000"/>
                <w:sz w:val="30"/>
                <w:szCs w:val="30"/>
                <w:lang w:eastAsia="zh-CN"/>
              </w:rPr>
              <w:t>》</w:t>
            </w:r>
            <w:r w:rsidR="00640CBA" w:rsidRPr="00253582">
              <w:rPr>
                <w:rFonts w:ascii="Times New Roman" w:eastAsia="仿宋_GB2312" w:hAnsi="Times New Roman" w:cs="Times New Roman"/>
                <w:bCs/>
                <w:color w:val="000000"/>
                <w:sz w:val="30"/>
                <w:szCs w:val="30"/>
                <w:lang w:eastAsia="zh-CN"/>
              </w:rPr>
              <w:t>予以批复。</w:t>
            </w:r>
          </w:p>
          <w:p w:rsidR="003B54EF" w:rsidRPr="00253582" w:rsidRDefault="003B54EF" w:rsidP="003B54EF">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253582">
              <w:rPr>
                <w:rFonts w:ascii="Times New Roman" w:eastAsia="仿宋_GB2312" w:hAnsi="Times New Roman" w:cs="Times New Roman"/>
                <w:color w:val="000000"/>
                <w:sz w:val="30"/>
                <w:szCs w:val="30"/>
                <w:lang w:eastAsia="zh-CN"/>
              </w:rPr>
              <w:t>2017</w:t>
            </w:r>
            <w:r w:rsidRPr="00253582">
              <w:rPr>
                <w:rFonts w:ascii="Times New Roman" w:eastAsia="仿宋_GB2312" w:hAnsi="Times New Roman" w:cs="Times New Roman"/>
                <w:color w:val="000000"/>
                <w:sz w:val="30"/>
                <w:szCs w:val="30"/>
                <w:lang w:eastAsia="zh-CN"/>
              </w:rPr>
              <w:t>年</w:t>
            </w:r>
            <w:r w:rsidRPr="00253582">
              <w:rPr>
                <w:rFonts w:ascii="Times New Roman" w:eastAsia="仿宋_GB2312" w:hAnsi="Times New Roman" w:cs="Times New Roman"/>
                <w:color w:val="000000"/>
                <w:sz w:val="30"/>
                <w:szCs w:val="30"/>
                <w:lang w:eastAsia="zh-CN"/>
              </w:rPr>
              <w:t>6</w:t>
            </w:r>
            <w:r w:rsidRPr="00253582">
              <w:rPr>
                <w:rFonts w:ascii="Times New Roman" w:eastAsia="仿宋_GB2312" w:hAnsi="Times New Roman" w:cs="Times New Roman"/>
                <w:color w:val="000000"/>
                <w:sz w:val="30"/>
                <w:szCs w:val="30"/>
                <w:lang w:eastAsia="zh-CN"/>
              </w:rPr>
              <w:t>月</w:t>
            </w:r>
            <w:r w:rsidRPr="00253582">
              <w:rPr>
                <w:rFonts w:ascii="Times New Roman" w:eastAsia="仿宋_GB2312" w:hAnsi="Times New Roman" w:cs="Times New Roman"/>
                <w:color w:val="000000"/>
                <w:sz w:val="30"/>
                <w:szCs w:val="30"/>
                <w:lang w:eastAsia="zh-CN"/>
              </w:rPr>
              <w:t>26</w:t>
            </w:r>
            <w:r w:rsidRPr="00253582">
              <w:rPr>
                <w:rFonts w:ascii="Times New Roman" w:eastAsia="仿宋_GB2312" w:hAnsi="Times New Roman" w:cs="Times New Roman"/>
                <w:color w:val="000000"/>
                <w:sz w:val="30"/>
                <w:szCs w:val="30"/>
                <w:lang w:eastAsia="zh-CN"/>
              </w:rPr>
              <w:t>日，重庆市南川区水务局以南川水务复</w:t>
            </w:r>
            <w:r w:rsidRPr="00253582">
              <w:rPr>
                <w:rFonts w:ascii="Times New Roman" w:eastAsia="仿宋_GB2312" w:hAnsi="Times New Roman" w:cs="Times New Roman"/>
                <w:color w:val="000000"/>
                <w:sz w:val="30"/>
                <w:szCs w:val="30"/>
                <w:lang w:eastAsia="zh-CN"/>
              </w:rPr>
              <w:t>[2017]28</w:t>
            </w:r>
            <w:r w:rsidRPr="00253582">
              <w:rPr>
                <w:rFonts w:ascii="Times New Roman" w:eastAsia="仿宋_GB2312" w:hAnsi="Times New Roman" w:cs="Times New Roman"/>
                <w:color w:val="000000"/>
                <w:sz w:val="30"/>
                <w:szCs w:val="30"/>
                <w:lang w:eastAsia="zh-CN"/>
              </w:rPr>
              <w:t>号批复了撕栗坪水库工程设计变更报告。</w:t>
            </w:r>
          </w:p>
          <w:p w:rsidR="004B17AA" w:rsidRPr="00253582"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253582">
              <w:rPr>
                <w:rFonts w:ascii="Times New Roman" w:eastAsia="仿宋_GB2312" w:hAnsi="Times New Roman" w:cs="Times New Roman"/>
                <w:color w:val="000000"/>
                <w:sz w:val="30"/>
                <w:szCs w:val="30"/>
                <w:lang w:eastAsia="zh-CN"/>
              </w:rPr>
              <w:t>（</w:t>
            </w:r>
            <w:r w:rsidR="00D91B07" w:rsidRPr="00253582">
              <w:rPr>
                <w:rFonts w:ascii="Times New Roman" w:eastAsia="仿宋_GB2312" w:hAnsi="Times New Roman" w:cs="Times New Roman"/>
                <w:color w:val="000000"/>
                <w:sz w:val="30"/>
                <w:szCs w:val="30"/>
                <w:lang w:eastAsia="zh-CN"/>
              </w:rPr>
              <w:t>四</w:t>
            </w:r>
            <w:r w:rsidRPr="00253582">
              <w:rPr>
                <w:rFonts w:ascii="Times New Roman" w:eastAsia="仿宋_GB2312" w:hAnsi="Times New Roman" w:cs="Times New Roman"/>
                <w:color w:val="000000"/>
                <w:sz w:val="30"/>
                <w:szCs w:val="30"/>
                <w:lang w:eastAsia="zh-CN"/>
              </w:rPr>
              <w:t>）水土保持监测情况</w:t>
            </w:r>
          </w:p>
          <w:p w:rsidR="004B17AA" w:rsidRPr="00253582" w:rsidRDefault="008A0F0B"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253582">
              <w:rPr>
                <w:rFonts w:ascii="Times New Roman" w:eastAsia="仿宋_GB2312" w:hAnsi="Times New Roman" w:cs="Times New Roman"/>
                <w:color w:val="000000"/>
                <w:sz w:val="30"/>
                <w:szCs w:val="30"/>
                <w:lang w:eastAsia="zh-CN"/>
              </w:rPr>
              <w:t>项目法人</w:t>
            </w:r>
            <w:r w:rsidR="00953A35" w:rsidRPr="00253582">
              <w:rPr>
                <w:rFonts w:ascii="Times New Roman" w:eastAsia="仿宋_GB2312" w:hAnsi="Times New Roman" w:cs="Times New Roman"/>
                <w:color w:val="000000"/>
                <w:sz w:val="30"/>
                <w:szCs w:val="30"/>
                <w:lang w:eastAsia="zh-CN"/>
              </w:rPr>
              <w:t>重庆市南川</w:t>
            </w:r>
            <w:proofErr w:type="gramStart"/>
            <w:r w:rsidR="00953A35" w:rsidRPr="00253582">
              <w:rPr>
                <w:rFonts w:ascii="Times New Roman" w:eastAsia="仿宋_GB2312" w:hAnsi="Times New Roman" w:cs="Times New Roman"/>
                <w:color w:val="000000"/>
                <w:sz w:val="30"/>
                <w:szCs w:val="30"/>
                <w:lang w:eastAsia="zh-CN"/>
              </w:rPr>
              <w:t>区弘禹</w:t>
            </w:r>
            <w:proofErr w:type="gramEnd"/>
            <w:r w:rsidR="00953A35" w:rsidRPr="00253582">
              <w:rPr>
                <w:rFonts w:ascii="Times New Roman" w:eastAsia="仿宋_GB2312" w:hAnsi="Times New Roman" w:cs="Times New Roman"/>
                <w:color w:val="000000"/>
                <w:sz w:val="30"/>
                <w:szCs w:val="30"/>
                <w:lang w:eastAsia="zh-CN"/>
              </w:rPr>
              <w:t>水利建设有限责任公司</w:t>
            </w:r>
            <w:r w:rsidRPr="00253582">
              <w:rPr>
                <w:rFonts w:ascii="Times New Roman" w:eastAsia="仿宋_GB2312" w:hAnsi="Times New Roman" w:cs="Times New Roman"/>
                <w:color w:val="000000"/>
                <w:sz w:val="30"/>
                <w:szCs w:val="30"/>
                <w:lang w:eastAsia="zh-CN"/>
              </w:rPr>
              <w:t>于</w:t>
            </w:r>
            <w:r w:rsidRPr="00253582">
              <w:rPr>
                <w:rFonts w:ascii="Times New Roman" w:eastAsia="仿宋_GB2312" w:hAnsi="Times New Roman" w:cs="Times New Roman"/>
                <w:color w:val="000000"/>
                <w:sz w:val="30"/>
                <w:szCs w:val="30"/>
                <w:lang w:eastAsia="zh-CN"/>
              </w:rPr>
              <w:t>201</w:t>
            </w:r>
            <w:r w:rsidR="003B54EF" w:rsidRPr="00253582">
              <w:rPr>
                <w:rFonts w:ascii="Times New Roman" w:eastAsia="仿宋_GB2312" w:hAnsi="Times New Roman" w:cs="Times New Roman"/>
                <w:color w:val="000000"/>
                <w:sz w:val="30"/>
                <w:szCs w:val="30"/>
                <w:lang w:eastAsia="zh-CN"/>
              </w:rPr>
              <w:t>6</w:t>
            </w:r>
            <w:r w:rsidRPr="00253582">
              <w:rPr>
                <w:rFonts w:ascii="Times New Roman" w:eastAsia="仿宋_GB2312" w:hAnsi="Times New Roman" w:cs="Times New Roman"/>
                <w:color w:val="000000"/>
                <w:sz w:val="30"/>
                <w:szCs w:val="30"/>
                <w:lang w:eastAsia="zh-CN"/>
              </w:rPr>
              <w:t>年</w:t>
            </w:r>
            <w:r w:rsidRPr="00253582">
              <w:rPr>
                <w:rFonts w:ascii="Times New Roman" w:eastAsia="仿宋_GB2312" w:hAnsi="Times New Roman" w:cs="Times New Roman"/>
                <w:color w:val="000000"/>
                <w:sz w:val="30"/>
                <w:szCs w:val="30"/>
                <w:lang w:eastAsia="zh-CN"/>
              </w:rPr>
              <w:t>1</w:t>
            </w:r>
            <w:r w:rsidR="003B54EF" w:rsidRPr="00253582">
              <w:rPr>
                <w:rFonts w:ascii="Times New Roman" w:eastAsia="仿宋_GB2312" w:hAnsi="Times New Roman" w:cs="Times New Roman"/>
                <w:color w:val="000000"/>
                <w:sz w:val="30"/>
                <w:szCs w:val="30"/>
                <w:lang w:eastAsia="zh-CN"/>
              </w:rPr>
              <w:t>1</w:t>
            </w:r>
            <w:r w:rsidRPr="00253582">
              <w:rPr>
                <w:rFonts w:ascii="Times New Roman" w:eastAsia="仿宋_GB2312" w:hAnsi="Times New Roman" w:cs="Times New Roman"/>
                <w:color w:val="000000"/>
                <w:sz w:val="30"/>
                <w:szCs w:val="30"/>
                <w:lang w:eastAsia="zh-CN"/>
              </w:rPr>
              <w:t>月委托重庆市智创水土保持科技开发有限公司开展工程水土保持监测工作，监测单位在完成监测任务后提交了《</w:t>
            </w:r>
            <w:r w:rsidR="00953A35" w:rsidRPr="00253582">
              <w:rPr>
                <w:rFonts w:ascii="Times New Roman" w:eastAsia="仿宋_GB2312" w:hAnsi="Times New Roman" w:cs="Times New Roman"/>
                <w:color w:val="000000"/>
                <w:sz w:val="30"/>
                <w:szCs w:val="30"/>
                <w:lang w:eastAsia="zh-CN"/>
              </w:rPr>
              <w:t>重庆市南川区撕栗坪水库工程</w:t>
            </w:r>
            <w:r w:rsidRPr="00253582">
              <w:rPr>
                <w:rFonts w:ascii="Times New Roman" w:eastAsia="仿宋_GB2312" w:hAnsi="Times New Roman" w:cs="Times New Roman"/>
                <w:color w:val="000000"/>
                <w:sz w:val="30"/>
                <w:szCs w:val="30"/>
                <w:lang w:eastAsia="zh-CN"/>
              </w:rPr>
              <w:t>水土保持监测总结报告》。</w:t>
            </w:r>
            <w:r w:rsidR="004B17AA" w:rsidRPr="00253582">
              <w:rPr>
                <w:rFonts w:ascii="Times New Roman" w:eastAsia="仿宋_GB2312" w:hAnsi="Times New Roman" w:cs="Times New Roman"/>
                <w:color w:val="000000"/>
                <w:sz w:val="30"/>
                <w:szCs w:val="30"/>
                <w:lang w:eastAsia="zh-CN"/>
              </w:rPr>
              <w:t>监测报告主要结论为：落实的水土保持防治措施较好地控制和减少了施工过程中的水土流失，水土流失防治指标达到了水土保持方案确定的目标值。其中，扰动土地整治率</w:t>
            </w:r>
            <w:r w:rsidR="004B17AA" w:rsidRPr="00253582">
              <w:rPr>
                <w:rFonts w:ascii="Times New Roman" w:eastAsia="仿宋_GB2312" w:hAnsi="Times New Roman" w:cs="Times New Roman"/>
                <w:color w:val="000000"/>
                <w:sz w:val="30"/>
                <w:szCs w:val="30"/>
                <w:lang w:eastAsia="zh-CN"/>
              </w:rPr>
              <w:t>9</w:t>
            </w:r>
            <w:r w:rsidR="003B54EF" w:rsidRPr="00253582">
              <w:rPr>
                <w:rFonts w:ascii="Times New Roman" w:eastAsia="仿宋_GB2312" w:hAnsi="Times New Roman" w:cs="Times New Roman"/>
                <w:color w:val="000000"/>
                <w:sz w:val="30"/>
                <w:szCs w:val="30"/>
                <w:lang w:eastAsia="zh-CN"/>
              </w:rPr>
              <w:t>9.42</w:t>
            </w:r>
            <w:r w:rsidR="004B17AA" w:rsidRPr="00253582">
              <w:rPr>
                <w:rFonts w:ascii="Times New Roman" w:eastAsia="仿宋_GB2312" w:hAnsi="Times New Roman" w:cs="Times New Roman"/>
                <w:color w:val="000000"/>
                <w:sz w:val="30"/>
                <w:szCs w:val="30"/>
                <w:lang w:eastAsia="zh-CN"/>
              </w:rPr>
              <w:t>%</w:t>
            </w:r>
            <w:r w:rsidR="004B17AA" w:rsidRPr="00253582">
              <w:rPr>
                <w:rFonts w:ascii="Times New Roman" w:eastAsia="仿宋_GB2312" w:hAnsi="Times New Roman" w:cs="Times New Roman"/>
                <w:color w:val="000000"/>
                <w:sz w:val="30"/>
                <w:szCs w:val="30"/>
                <w:lang w:eastAsia="zh-CN"/>
              </w:rPr>
              <w:t>，水土流失总治理度</w:t>
            </w:r>
            <w:r w:rsidR="004B17AA" w:rsidRPr="00253582">
              <w:rPr>
                <w:rFonts w:ascii="Times New Roman" w:eastAsia="仿宋_GB2312" w:hAnsi="Times New Roman" w:cs="Times New Roman"/>
                <w:color w:val="000000"/>
                <w:sz w:val="30"/>
                <w:szCs w:val="30"/>
                <w:lang w:eastAsia="zh-CN"/>
              </w:rPr>
              <w:t>9</w:t>
            </w:r>
            <w:r w:rsidR="003B54EF" w:rsidRPr="00253582">
              <w:rPr>
                <w:rFonts w:ascii="Times New Roman" w:eastAsia="仿宋_GB2312" w:hAnsi="Times New Roman" w:cs="Times New Roman"/>
                <w:color w:val="000000"/>
                <w:sz w:val="30"/>
                <w:szCs w:val="30"/>
                <w:lang w:eastAsia="zh-CN"/>
              </w:rPr>
              <w:t>9.34</w:t>
            </w:r>
            <w:r w:rsidR="004B17AA" w:rsidRPr="00253582">
              <w:rPr>
                <w:rFonts w:ascii="Times New Roman" w:eastAsia="仿宋_GB2312" w:hAnsi="Times New Roman" w:cs="Times New Roman"/>
                <w:color w:val="000000"/>
                <w:sz w:val="30"/>
                <w:szCs w:val="30"/>
                <w:lang w:eastAsia="zh-CN"/>
              </w:rPr>
              <w:t>%</w:t>
            </w:r>
            <w:r w:rsidR="004B17AA" w:rsidRPr="00253582">
              <w:rPr>
                <w:rFonts w:ascii="Times New Roman" w:eastAsia="仿宋_GB2312" w:hAnsi="Times New Roman" w:cs="Times New Roman"/>
                <w:color w:val="000000"/>
                <w:sz w:val="30"/>
                <w:szCs w:val="30"/>
                <w:lang w:eastAsia="zh-CN"/>
              </w:rPr>
              <w:t>，土壤流失控制比</w:t>
            </w:r>
            <w:r w:rsidR="004B17AA" w:rsidRPr="00253582">
              <w:rPr>
                <w:rFonts w:ascii="Times New Roman" w:eastAsia="仿宋_GB2312" w:hAnsi="Times New Roman" w:cs="Times New Roman"/>
                <w:color w:val="000000"/>
                <w:sz w:val="30"/>
                <w:szCs w:val="30"/>
                <w:lang w:eastAsia="zh-CN"/>
              </w:rPr>
              <w:t>1.0</w:t>
            </w:r>
            <w:r w:rsidR="00836575" w:rsidRPr="00253582">
              <w:rPr>
                <w:rFonts w:ascii="Times New Roman" w:eastAsia="仿宋_GB2312" w:hAnsi="Times New Roman" w:cs="Times New Roman"/>
                <w:color w:val="000000"/>
                <w:sz w:val="30"/>
                <w:szCs w:val="30"/>
                <w:lang w:eastAsia="zh-CN"/>
              </w:rPr>
              <w:t>4</w:t>
            </w:r>
            <w:r w:rsidR="004B17AA" w:rsidRPr="00253582">
              <w:rPr>
                <w:rFonts w:ascii="Times New Roman" w:eastAsia="仿宋_GB2312" w:hAnsi="Times New Roman" w:cs="Times New Roman"/>
                <w:color w:val="000000"/>
                <w:sz w:val="30"/>
                <w:szCs w:val="30"/>
                <w:lang w:eastAsia="zh-CN"/>
              </w:rPr>
              <w:t>，拦渣率</w:t>
            </w:r>
            <w:r w:rsidR="004B17AA" w:rsidRPr="00253582">
              <w:rPr>
                <w:rFonts w:ascii="Times New Roman" w:eastAsia="仿宋_GB2312" w:hAnsi="Times New Roman" w:cs="Times New Roman"/>
                <w:color w:val="000000"/>
                <w:sz w:val="30"/>
                <w:szCs w:val="30"/>
                <w:lang w:eastAsia="zh-CN"/>
              </w:rPr>
              <w:t>98.00%</w:t>
            </w:r>
            <w:r w:rsidR="004B17AA" w:rsidRPr="00253582">
              <w:rPr>
                <w:rFonts w:ascii="Times New Roman" w:eastAsia="仿宋_GB2312" w:hAnsi="Times New Roman" w:cs="Times New Roman"/>
                <w:color w:val="000000"/>
                <w:sz w:val="30"/>
                <w:szCs w:val="30"/>
                <w:lang w:eastAsia="zh-CN"/>
              </w:rPr>
              <w:t>，林草植被恢复率</w:t>
            </w:r>
            <w:r w:rsidR="004B17AA" w:rsidRPr="00253582">
              <w:rPr>
                <w:rFonts w:ascii="Times New Roman" w:eastAsia="仿宋_GB2312" w:hAnsi="Times New Roman" w:cs="Times New Roman"/>
                <w:color w:val="000000"/>
                <w:sz w:val="30"/>
                <w:szCs w:val="30"/>
                <w:lang w:eastAsia="zh-CN"/>
              </w:rPr>
              <w:t>9</w:t>
            </w:r>
            <w:r w:rsidR="003B54EF" w:rsidRPr="00253582">
              <w:rPr>
                <w:rFonts w:ascii="Times New Roman" w:eastAsia="仿宋_GB2312" w:hAnsi="Times New Roman" w:cs="Times New Roman"/>
                <w:color w:val="000000"/>
                <w:sz w:val="30"/>
                <w:szCs w:val="30"/>
                <w:lang w:eastAsia="zh-CN"/>
              </w:rPr>
              <w:t>9.34</w:t>
            </w:r>
            <w:r w:rsidR="004B17AA" w:rsidRPr="00253582">
              <w:rPr>
                <w:rFonts w:ascii="Times New Roman" w:eastAsia="仿宋_GB2312" w:hAnsi="Times New Roman" w:cs="Times New Roman"/>
                <w:color w:val="000000"/>
                <w:sz w:val="30"/>
                <w:szCs w:val="30"/>
                <w:lang w:eastAsia="zh-CN"/>
              </w:rPr>
              <w:t>%</w:t>
            </w:r>
            <w:r w:rsidR="004B17AA" w:rsidRPr="00253582">
              <w:rPr>
                <w:rFonts w:ascii="Times New Roman" w:eastAsia="仿宋_GB2312" w:hAnsi="Times New Roman" w:cs="Times New Roman"/>
                <w:color w:val="000000"/>
                <w:sz w:val="30"/>
                <w:szCs w:val="30"/>
                <w:lang w:eastAsia="zh-CN"/>
              </w:rPr>
              <w:t>，林草覆盖率</w:t>
            </w:r>
            <w:r w:rsidR="003B54EF" w:rsidRPr="00253582">
              <w:rPr>
                <w:rFonts w:ascii="Times New Roman" w:eastAsia="仿宋_GB2312" w:hAnsi="Times New Roman" w:cs="Times New Roman"/>
                <w:color w:val="000000"/>
                <w:sz w:val="30"/>
                <w:szCs w:val="30"/>
                <w:lang w:eastAsia="zh-CN"/>
              </w:rPr>
              <w:t>33.60</w:t>
            </w:r>
            <w:r w:rsidR="004B17AA" w:rsidRPr="00253582">
              <w:rPr>
                <w:rFonts w:ascii="Times New Roman" w:eastAsia="仿宋_GB2312" w:hAnsi="Times New Roman" w:cs="Times New Roman"/>
                <w:color w:val="000000"/>
                <w:sz w:val="30"/>
                <w:szCs w:val="30"/>
                <w:lang w:eastAsia="zh-CN"/>
              </w:rPr>
              <w:t>%</w:t>
            </w:r>
            <w:r w:rsidR="004B17AA" w:rsidRPr="00253582">
              <w:rPr>
                <w:rFonts w:ascii="Times New Roman" w:eastAsia="仿宋_GB2312" w:hAnsi="Times New Roman" w:cs="Times New Roman"/>
                <w:color w:val="000000"/>
                <w:sz w:val="30"/>
                <w:szCs w:val="30"/>
                <w:lang w:eastAsia="zh-CN"/>
              </w:rPr>
              <w:t>。</w:t>
            </w:r>
          </w:p>
          <w:p w:rsidR="004B17AA" w:rsidRPr="00253582"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253582">
              <w:rPr>
                <w:rFonts w:ascii="Times New Roman" w:eastAsia="仿宋_GB2312" w:hAnsi="Times New Roman" w:cs="Times New Roman"/>
                <w:color w:val="000000"/>
                <w:sz w:val="30"/>
                <w:szCs w:val="30"/>
                <w:lang w:eastAsia="zh-CN"/>
              </w:rPr>
              <w:t>（</w:t>
            </w:r>
            <w:r w:rsidR="00D91B07" w:rsidRPr="00253582">
              <w:rPr>
                <w:rFonts w:ascii="Times New Roman" w:eastAsia="仿宋_GB2312" w:hAnsi="Times New Roman" w:cs="Times New Roman"/>
                <w:color w:val="000000"/>
                <w:sz w:val="30"/>
                <w:szCs w:val="30"/>
                <w:lang w:eastAsia="zh-CN"/>
              </w:rPr>
              <w:t>五</w:t>
            </w:r>
            <w:r w:rsidRPr="00253582">
              <w:rPr>
                <w:rFonts w:ascii="Times New Roman" w:eastAsia="仿宋_GB2312" w:hAnsi="Times New Roman" w:cs="Times New Roman"/>
                <w:color w:val="000000"/>
                <w:sz w:val="30"/>
                <w:szCs w:val="30"/>
                <w:lang w:eastAsia="zh-CN"/>
              </w:rPr>
              <w:t>）验收报告编制情况和主要结论</w:t>
            </w:r>
          </w:p>
          <w:p w:rsidR="004B17AA" w:rsidRPr="00253582"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253582">
              <w:rPr>
                <w:rFonts w:ascii="Times New Roman" w:eastAsia="仿宋_GB2312" w:hAnsi="Times New Roman" w:cs="Times New Roman"/>
                <w:color w:val="000000"/>
                <w:sz w:val="30"/>
                <w:szCs w:val="30"/>
                <w:lang w:eastAsia="zh-CN"/>
              </w:rPr>
              <w:t>201</w:t>
            </w:r>
            <w:r w:rsidR="003B54EF" w:rsidRPr="00253582">
              <w:rPr>
                <w:rFonts w:ascii="Times New Roman" w:eastAsia="仿宋_GB2312" w:hAnsi="Times New Roman" w:cs="Times New Roman"/>
                <w:color w:val="000000"/>
                <w:sz w:val="30"/>
                <w:szCs w:val="30"/>
                <w:lang w:eastAsia="zh-CN"/>
              </w:rPr>
              <w:t>9</w:t>
            </w:r>
            <w:r w:rsidRPr="00253582">
              <w:rPr>
                <w:rFonts w:ascii="Times New Roman" w:eastAsia="仿宋_GB2312" w:hAnsi="Times New Roman" w:cs="Times New Roman"/>
                <w:color w:val="000000"/>
                <w:sz w:val="30"/>
                <w:szCs w:val="30"/>
                <w:lang w:eastAsia="zh-CN"/>
              </w:rPr>
              <w:t>年</w:t>
            </w:r>
            <w:r w:rsidR="003B54EF" w:rsidRPr="00253582">
              <w:rPr>
                <w:rFonts w:ascii="Times New Roman" w:eastAsia="仿宋_GB2312" w:hAnsi="Times New Roman" w:cs="Times New Roman"/>
                <w:color w:val="000000"/>
                <w:sz w:val="30"/>
                <w:szCs w:val="30"/>
                <w:lang w:eastAsia="zh-CN"/>
              </w:rPr>
              <w:t>1</w:t>
            </w:r>
            <w:r w:rsidRPr="00253582">
              <w:rPr>
                <w:rFonts w:ascii="Times New Roman" w:eastAsia="仿宋_GB2312" w:hAnsi="Times New Roman" w:cs="Times New Roman"/>
                <w:color w:val="000000"/>
                <w:sz w:val="30"/>
                <w:szCs w:val="30"/>
                <w:lang w:eastAsia="zh-CN"/>
              </w:rPr>
              <w:t>月，</w:t>
            </w:r>
            <w:r w:rsidR="00953A35" w:rsidRPr="00253582">
              <w:rPr>
                <w:rFonts w:ascii="Times New Roman" w:eastAsia="仿宋_GB2312" w:hAnsi="Times New Roman" w:cs="Times New Roman"/>
                <w:color w:val="000000"/>
                <w:sz w:val="30"/>
                <w:szCs w:val="30"/>
                <w:lang w:eastAsia="zh-CN"/>
              </w:rPr>
              <w:t>重庆市南川</w:t>
            </w:r>
            <w:proofErr w:type="gramStart"/>
            <w:r w:rsidR="00953A35" w:rsidRPr="00253582">
              <w:rPr>
                <w:rFonts w:ascii="Times New Roman" w:eastAsia="仿宋_GB2312" w:hAnsi="Times New Roman" w:cs="Times New Roman"/>
                <w:color w:val="000000"/>
                <w:sz w:val="30"/>
                <w:szCs w:val="30"/>
                <w:lang w:eastAsia="zh-CN"/>
              </w:rPr>
              <w:t>区弘禹</w:t>
            </w:r>
            <w:proofErr w:type="gramEnd"/>
            <w:r w:rsidR="00953A35" w:rsidRPr="00253582">
              <w:rPr>
                <w:rFonts w:ascii="Times New Roman" w:eastAsia="仿宋_GB2312" w:hAnsi="Times New Roman" w:cs="Times New Roman"/>
                <w:color w:val="000000"/>
                <w:sz w:val="30"/>
                <w:szCs w:val="30"/>
                <w:lang w:eastAsia="zh-CN"/>
              </w:rPr>
              <w:t>水利建设有限责任公司</w:t>
            </w:r>
            <w:r w:rsidRPr="00253582">
              <w:rPr>
                <w:rFonts w:ascii="Times New Roman" w:eastAsia="仿宋_GB2312" w:hAnsi="Times New Roman" w:cs="Times New Roman"/>
                <w:color w:val="000000"/>
                <w:sz w:val="30"/>
                <w:szCs w:val="30"/>
                <w:lang w:eastAsia="zh-CN"/>
              </w:rPr>
              <w:t>委托重庆市智创水土保持科技开发有限公司承担</w:t>
            </w:r>
            <w:r w:rsidR="00EB40C7" w:rsidRPr="00253582">
              <w:rPr>
                <w:rFonts w:ascii="Times New Roman" w:eastAsia="仿宋_GB2312" w:hAnsi="Times New Roman" w:cs="Times New Roman"/>
                <w:color w:val="000000"/>
                <w:sz w:val="30"/>
                <w:szCs w:val="30"/>
                <w:lang w:eastAsia="zh-CN"/>
              </w:rPr>
              <w:t>项目</w:t>
            </w:r>
            <w:r w:rsidRPr="00253582">
              <w:rPr>
                <w:rFonts w:ascii="Times New Roman" w:eastAsia="仿宋_GB2312" w:hAnsi="Times New Roman" w:cs="Times New Roman"/>
                <w:color w:val="000000"/>
                <w:sz w:val="30"/>
                <w:szCs w:val="30"/>
                <w:lang w:eastAsia="zh-CN"/>
              </w:rPr>
              <w:t>水土保持设施验收报告编制工作，编制单位于</w:t>
            </w:r>
            <w:r w:rsidRPr="00253582">
              <w:rPr>
                <w:rFonts w:ascii="Times New Roman" w:eastAsia="仿宋_GB2312" w:hAnsi="Times New Roman" w:cs="Times New Roman"/>
                <w:color w:val="000000"/>
                <w:sz w:val="30"/>
                <w:szCs w:val="30"/>
                <w:lang w:eastAsia="zh-CN"/>
              </w:rPr>
              <w:t>20</w:t>
            </w:r>
            <w:r w:rsidR="003B54EF" w:rsidRPr="00253582">
              <w:rPr>
                <w:rFonts w:ascii="Times New Roman" w:eastAsia="仿宋_GB2312" w:hAnsi="Times New Roman" w:cs="Times New Roman"/>
                <w:color w:val="000000"/>
                <w:sz w:val="30"/>
                <w:szCs w:val="30"/>
                <w:lang w:eastAsia="zh-CN"/>
              </w:rPr>
              <w:t>21</w:t>
            </w:r>
            <w:r w:rsidRPr="00253582">
              <w:rPr>
                <w:rFonts w:ascii="Times New Roman" w:eastAsia="仿宋_GB2312" w:hAnsi="Times New Roman" w:cs="Times New Roman"/>
                <w:color w:val="000000"/>
                <w:sz w:val="30"/>
                <w:szCs w:val="30"/>
                <w:lang w:eastAsia="zh-CN"/>
              </w:rPr>
              <w:t>年</w:t>
            </w:r>
            <w:r w:rsidR="003B54EF" w:rsidRPr="00253582">
              <w:rPr>
                <w:rFonts w:ascii="Times New Roman" w:eastAsia="仿宋_GB2312" w:hAnsi="Times New Roman" w:cs="Times New Roman"/>
                <w:color w:val="000000"/>
                <w:sz w:val="30"/>
                <w:szCs w:val="30"/>
                <w:lang w:eastAsia="zh-CN"/>
              </w:rPr>
              <w:t>4</w:t>
            </w:r>
            <w:r w:rsidRPr="00253582">
              <w:rPr>
                <w:rFonts w:ascii="Times New Roman" w:eastAsia="仿宋_GB2312" w:hAnsi="Times New Roman" w:cs="Times New Roman"/>
                <w:color w:val="000000"/>
                <w:sz w:val="30"/>
                <w:szCs w:val="30"/>
                <w:lang w:eastAsia="zh-CN"/>
              </w:rPr>
              <w:t>月完成了《</w:t>
            </w:r>
            <w:r w:rsidR="00953A35" w:rsidRPr="00253582">
              <w:rPr>
                <w:rFonts w:ascii="Times New Roman" w:eastAsia="仿宋_GB2312" w:hAnsi="Times New Roman" w:cs="Times New Roman"/>
                <w:color w:val="000000"/>
                <w:sz w:val="30"/>
                <w:szCs w:val="30"/>
                <w:lang w:eastAsia="zh-CN"/>
              </w:rPr>
              <w:t>重庆市南川区撕栗坪水库工程</w:t>
            </w:r>
            <w:r w:rsidRPr="00253582">
              <w:rPr>
                <w:rFonts w:ascii="Times New Roman" w:eastAsia="仿宋_GB2312" w:hAnsi="Times New Roman" w:cs="Times New Roman"/>
                <w:color w:val="000000"/>
                <w:sz w:val="30"/>
                <w:szCs w:val="30"/>
                <w:lang w:eastAsia="zh-CN"/>
              </w:rPr>
              <w:t>水土保持设施验收报告》。验收报告主要结论为：建设单位编报了水土保持方案，开展了水土保持监理、监测工作，缴纳了水土保持补偿费，水土保持法定程序基本完整；按照水土保持方案落实了水土保持措施，水土保持措施质量总体合格，水土保持设施运行基本正常；水土保持设施后续管理维护责任落实。项目水土保持设施具备验收条件。</w:t>
            </w:r>
          </w:p>
          <w:p w:rsidR="004B17AA" w:rsidRPr="00253582"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253582">
              <w:rPr>
                <w:rFonts w:ascii="Times New Roman" w:eastAsia="仿宋_GB2312" w:hAnsi="Times New Roman" w:cs="Times New Roman"/>
                <w:color w:val="000000"/>
                <w:sz w:val="30"/>
                <w:szCs w:val="30"/>
                <w:lang w:eastAsia="zh-CN"/>
              </w:rPr>
              <w:t>（</w:t>
            </w:r>
            <w:r w:rsidR="00D91B07" w:rsidRPr="00253582">
              <w:rPr>
                <w:rFonts w:ascii="Times New Roman" w:eastAsia="仿宋_GB2312" w:hAnsi="Times New Roman" w:cs="Times New Roman"/>
                <w:color w:val="000000"/>
                <w:sz w:val="30"/>
                <w:szCs w:val="30"/>
                <w:lang w:eastAsia="zh-CN"/>
              </w:rPr>
              <w:t>六</w:t>
            </w:r>
            <w:r w:rsidRPr="00253582">
              <w:rPr>
                <w:rFonts w:ascii="Times New Roman" w:eastAsia="仿宋_GB2312" w:hAnsi="Times New Roman" w:cs="Times New Roman"/>
                <w:color w:val="000000"/>
                <w:sz w:val="30"/>
                <w:szCs w:val="30"/>
                <w:lang w:eastAsia="zh-CN"/>
              </w:rPr>
              <w:t>）验收结论</w:t>
            </w:r>
          </w:p>
          <w:p w:rsidR="004B17AA" w:rsidRPr="00253582"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253582">
              <w:rPr>
                <w:rFonts w:ascii="Times New Roman" w:eastAsia="仿宋_GB2312" w:hAnsi="Times New Roman" w:cs="Times New Roman"/>
                <w:color w:val="000000"/>
                <w:sz w:val="30"/>
                <w:szCs w:val="30"/>
                <w:lang w:eastAsia="zh-CN"/>
              </w:rPr>
              <w:t>综上所述，验收组认为：该项目实施过程中基本落实了水土保持方案及批复文件要求，完成了水土流失预防和治理任务，水土流失防治指标达到水土保持方案确定的目标值，符合水土保持设施验收的条件，同意该项目水土保持设施通过验收。</w:t>
            </w:r>
          </w:p>
          <w:p w:rsidR="004B17AA" w:rsidRPr="00253582"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253582">
              <w:rPr>
                <w:rFonts w:ascii="Times New Roman" w:eastAsia="仿宋_GB2312" w:hAnsi="Times New Roman" w:cs="Times New Roman"/>
                <w:color w:val="000000"/>
                <w:sz w:val="30"/>
                <w:szCs w:val="30"/>
                <w:lang w:eastAsia="zh-CN"/>
              </w:rPr>
              <w:t>（</w:t>
            </w:r>
            <w:r w:rsidR="00D91B07" w:rsidRPr="00253582">
              <w:rPr>
                <w:rFonts w:ascii="Times New Roman" w:eastAsia="仿宋_GB2312" w:hAnsi="Times New Roman" w:cs="Times New Roman"/>
                <w:color w:val="000000"/>
                <w:sz w:val="30"/>
                <w:szCs w:val="30"/>
                <w:lang w:eastAsia="zh-CN"/>
              </w:rPr>
              <w:t>七</w:t>
            </w:r>
            <w:r w:rsidRPr="00253582">
              <w:rPr>
                <w:rFonts w:ascii="Times New Roman" w:eastAsia="仿宋_GB2312" w:hAnsi="Times New Roman" w:cs="Times New Roman"/>
                <w:color w:val="000000"/>
                <w:sz w:val="30"/>
                <w:szCs w:val="30"/>
                <w:lang w:eastAsia="zh-CN"/>
              </w:rPr>
              <w:t>）后续管护要求</w:t>
            </w:r>
          </w:p>
          <w:p w:rsidR="003B54EF" w:rsidRPr="00253582" w:rsidRDefault="003B54EF" w:rsidP="003B54EF">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253582">
              <w:rPr>
                <w:rFonts w:ascii="Times New Roman" w:eastAsia="仿宋_GB2312" w:hAnsi="Times New Roman" w:cs="Times New Roman"/>
                <w:color w:val="000000"/>
                <w:sz w:val="30"/>
                <w:szCs w:val="30"/>
                <w:lang w:eastAsia="zh-CN"/>
              </w:rPr>
              <w:t>（</w:t>
            </w:r>
            <w:r w:rsidRPr="00253582">
              <w:rPr>
                <w:rFonts w:ascii="Times New Roman" w:eastAsia="仿宋_GB2312" w:hAnsi="Times New Roman" w:cs="Times New Roman"/>
                <w:color w:val="000000"/>
                <w:sz w:val="30"/>
                <w:szCs w:val="30"/>
                <w:lang w:eastAsia="zh-CN"/>
              </w:rPr>
              <w:t>1</w:t>
            </w:r>
            <w:r w:rsidRPr="00253582">
              <w:rPr>
                <w:rFonts w:ascii="Times New Roman" w:eastAsia="仿宋_GB2312" w:hAnsi="Times New Roman" w:cs="Times New Roman"/>
                <w:color w:val="000000"/>
                <w:sz w:val="30"/>
                <w:szCs w:val="30"/>
                <w:lang w:eastAsia="zh-CN"/>
              </w:rPr>
              <w:t>）加强对项目运行期水保设施的后期管护。</w:t>
            </w:r>
          </w:p>
          <w:p w:rsidR="004B17AA" w:rsidRPr="00253582" w:rsidRDefault="003B54EF" w:rsidP="003B54EF">
            <w:pPr>
              <w:adjustRightInd w:val="0"/>
              <w:snapToGrid w:val="0"/>
              <w:spacing w:line="360" w:lineRule="auto"/>
              <w:ind w:firstLineChars="200" w:firstLine="600"/>
              <w:rPr>
                <w:rFonts w:ascii="Times New Roman" w:eastAsia="仿宋_GB2312" w:hAnsi="Times New Roman" w:cs="Times New Roman"/>
                <w:color w:val="000000"/>
                <w:lang w:eastAsia="zh-CN"/>
              </w:rPr>
            </w:pPr>
            <w:r w:rsidRPr="00253582">
              <w:rPr>
                <w:rFonts w:ascii="Times New Roman" w:eastAsia="仿宋_GB2312" w:hAnsi="Times New Roman" w:cs="Times New Roman"/>
                <w:color w:val="000000"/>
                <w:sz w:val="30"/>
                <w:szCs w:val="30"/>
                <w:lang w:eastAsia="zh-CN"/>
              </w:rPr>
              <w:t>（</w:t>
            </w:r>
            <w:r w:rsidRPr="00253582">
              <w:rPr>
                <w:rFonts w:ascii="Times New Roman" w:eastAsia="仿宋_GB2312" w:hAnsi="Times New Roman" w:cs="Times New Roman"/>
                <w:color w:val="000000"/>
                <w:sz w:val="30"/>
                <w:szCs w:val="30"/>
                <w:lang w:eastAsia="zh-CN"/>
              </w:rPr>
              <w:t>2</w:t>
            </w:r>
            <w:r w:rsidRPr="00253582">
              <w:rPr>
                <w:rFonts w:ascii="Times New Roman" w:eastAsia="仿宋_GB2312" w:hAnsi="Times New Roman" w:cs="Times New Roman"/>
                <w:color w:val="000000"/>
                <w:sz w:val="30"/>
                <w:szCs w:val="30"/>
                <w:lang w:eastAsia="zh-CN"/>
              </w:rPr>
              <w:t>）施工生产生活区植被覆盖度较低区域建议及时补撒草籽。</w:t>
            </w:r>
          </w:p>
        </w:tc>
      </w:tr>
    </w:tbl>
    <w:p w:rsidR="004B17AA" w:rsidRPr="00253582" w:rsidRDefault="004B17AA">
      <w:pPr>
        <w:pStyle w:val="a3"/>
        <w:spacing w:before="3"/>
        <w:rPr>
          <w:rFonts w:ascii="Times New Roman" w:hAnsi="Times New Roman" w:cs="Times New Roman"/>
          <w:sz w:val="24"/>
          <w:lang w:eastAsia="zh-CN"/>
        </w:rPr>
      </w:pPr>
    </w:p>
    <w:p w:rsidR="004B17AA" w:rsidRDefault="004B17AA">
      <w:pPr>
        <w:rPr>
          <w:rFonts w:ascii="Times New Roman" w:hAnsi="Times New Roman" w:cs="Times New Roman"/>
          <w:color w:val="000000"/>
          <w:kern w:val="32"/>
          <w:sz w:val="30"/>
          <w:szCs w:val="30"/>
          <w:lang w:eastAsia="zh-CN"/>
        </w:rPr>
      </w:pPr>
    </w:p>
    <w:p w:rsidR="00044CB5" w:rsidRDefault="00044CB5">
      <w:pPr>
        <w:rPr>
          <w:rFonts w:ascii="Times New Roman" w:hAnsi="Times New Roman" w:cs="Times New Roman"/>
          <w:color w:val="000000"/>
          <w:kern w:val="32"/>
          <w:sz w:val="30"/>
          <w:szCs w:val="30"/>
          <w:lang w:eastAsia="zh-CN"/>
        </w:rPr>
      </w:pPr>
    </w:p>
    <w:p w:rsidR="00044CB5" w:rsidRDefault="00044CB5">
      <w:pPr>
        <w:rPr>
          <w:rFonts w:ascii="Times New Roman" w:hAnsi="Times New Roman" w:cs="Times New Roman"/>
          <w:color w:val="000000"/>
          <w:kern w:val="32"/>
          <w:sz w:val="30"/>
          <w:szCs w:val="30"/>
          <w:lang w:eastAsia="zh-CN"/>
        </w:rPr>
      </w:pPr>
    </w:p>
    <w:p w:rsidR="00044CB5" w:rsidRDefault="00044CB5">
      <w:pPr>
        <w:rPr>
          <w:rFonts w:ascii="Times New Roman" w:hAnsi="Times New Roman" w:cs="Times New Roman"/>
          <w:color w:val="000000"/>
          <w:kern w:val="32"/>
          <w:sz w:val="30"/>
          <w:szCs w:val="30"/>
          <w:lang w:eastAsia="zh-CN"/>
        </w:rPr>
      </w:pPr>
    </w:p>
    <w:p w:rsidR="00044CB5" w:rsidRDefault="00044CB5">
      <w:pPr>
        <w:rPr>
          <w:rFonts w:ascii="Times New Roman" w:hAnsi="Times New Roman" w:cs="Times New Roman"/>
          <w:color w:val="000000"/>
          <w:kern w:val="32"/>
          <w:sz w:val="30"/>
          <w:szCs w:val="30"/>
          <w:lang w:eastAsia="zh-CN"/>
        </w:rPr>
      </w:pPr>
    </w:p>
    <w:p w:rsidR="00044CB5" w:rsidRDefault="00044CB5">
      <w:pPr>
        <w:rPr>
          <w:rFonts w:ascii="Times New Roman" w:hAnsi="Times New Roman" w:cs="Times New Roman"/>
          <w:color w:val="000000"/>
          <w:kern w:val="32"/>
          <w:sz w:val="30"/>
          <w:szCs w:val="30"/>
          <w:lang w:eastAsia="zh-CN"/>
        </w:rPr>
      </w:pPr>
    </w:p>
    <w:p w:rsidR="00044CB5" w:rsidRDefault="00044CB5">
      <w:pPr>
        <w:rPr>
          <w:rFonts w:ascii="Times New Roman" w:hAnsi="Times New Roman" w:cs="Times New Roman"/>
          <w:color w:val="000000"/>
          <w:kern w:val="32"/>
          <w:sz w:val="30"/>
          <w:szCs w:val="30"/>
          <w:lang w:eastAsia="zh-CN"/>
        </w:rPr>
      </w:pPr>
    </w:p>
    <w:p w:rsidR="00044CB5" w:rsidRDefault="00044CB5">
      <w:pPr>
        <w:rPr>
          <w:rFonts w:ascii="Times New Roman" w:hAnsi="Times New Roman" w:cs="Times New Roman"/>
          <w:color w:val="000000"/>
          <w:kern w:val="32"/>
          <w:sz w:val="30"/>
          <w:szCs w:val="30"/>
          <w:lang w:eastAsia="zh-CN"/>
        </w:rPr>
      </w:pPr>
    </w:p>
    <w:p w:rsidR="00044CB5" w:rsidRDefault="00044CB5">
      <w:pPr>
        <w:rPr>
          <w:rFonts w:ascii="Times New Roman" w:hAnsi="Times New Roman" w:cs="Times New Roman"/>
          <w:color w:val="000000"/>
          <w:kern w:val="32"/>
          <w:sz w:val="30"/>
          <w:szCs w:val="30"/>
          <w:lang w:eastAsia="zh-CN"/>
        </w:rPr>
      </w:pPr>
    </w:p>
    <w:p w:rsidR="00044CB5" w:rsidRDefault="00044CB5">
      <w:pPr>
        <w:rPr>
          <w:rFonts w:ascii="Times New Roman" w:hAnsi="Times New Roman" w:cs="Times New Roman"/>
          <w:color w:val="000000"/>
          <w:kern w:val="32"/>
          <w:sz w:val="30"/>
          <w:szCs w:val="30"/>
          <w:lang w:eastAsia="zh-CN"/>
        </w:rPr>
      </w:pPr>
    </w:p>
    <w:p w:rsidR="00044CB5" w:rsidRDefault="00044CB5">
      <w:pPr>
        <w:rPr>
          <w:rFonts w:ascii="Times New Roman" w:hAnsi="Times New Roman" w:cs="Times New Roman"/>
          <w:color w:val="000000"/>
          <w:kern w:val="32"/>
          <w:sz w:val="30"/>
          <w:szCs w:val="30"/>
          <w:lang w:eastAsia="zh-CN"/>
        </w:rPr>
      </w:pPr>
    </w:p>
    <w:p w:rsidR="00044CB5" w:rsidRPr="00253582" w:rsidRDefault="007115D1">
      <w:pPr>
        <w:rPr>
          <w:rFonts w:ascii="Times New Roman" w:hAnsi="Times New Roman" w:cs="Times New Roman"/>
          <w:color w:val="000000"/>
          <w:kern w:val="32"/>
          <w:sz w:val="30"/>
          <w:szCs w:val="30"/>
          <w:lang w:eastAsia="zh-CN"/>
        </w:rPr>
      </w:pPr>
      <w:r>
        <w:rPr>
          <w:noProof/>
          <w:lang w:eastAsia="zh-CN"/>
        </w:rPr>
        <w:pict>
          <v:shape id="_x0000_i1026" type="#_x0000_t75" style="width:477pt;height:609pt;visibility:visible;mso-wrap-style:square">
            <v:imagedata r:id="rId9" o:title=""/>
          </v:shape>
        </w:pict>
      </w:r>
    </w:p>
    <w:p w:rsidR="004B17AA" w:rsidRPr="00253582" w:rsidRDefault="004B17AA">
      <w:pPr>
        <w:pStyle w:val="a3"/>
        <w:spacing w:before="188"/>
        <w:ind w:left="821"/>
        <w:rPr>
          <w:rFonts w:ascii="Times New Roman" w:hAnsi="Times New Roman" w:cs="Times New Roman"/>
          <w:lang w:eastAsia="zh-CN"/>
        </w:rPr>
      </w:pPr>
    </w:p>
    <w:sectPr w:rsidR="004B17AA" w:rsidRPr="00253582" w:rsidSect="00220F47">
      <w:headerReference w:type="default" r:id="rId10"/>
      <w:pgSz w:w="11910" w:h="16840"/>
      <w:pgMar w:top="1880" w:right="580" w:bottom="1440" w:left="600" w:header="1600" w:footer="125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F28" w:rsidRDefault="00300F28">
      <w:r>
        <w:separator/>
      </w:r>
    </w:p>
  </w:endnote>
  <w:endnote w:type="continuationSeparator" w:id="0">
    <w:p w:rsidR="00300F28" w:rsidRDefault="00300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7AA" w:rsidRDefault="00913F73">
    <w:pPr>
      <w:pStyle w:val="a3"/>
      <w:spacing w:line="14" w:lineRule="auto"/>
      <w:rPr>
        <w:sz w:val="20"/>
      </w:rPr>
    </w:pPr>
    <w:r>
      <w:rPr>
        <w:noProof/>
        <w:lang w:eastAsia="zh-CN"/>
      </w:rPr>
      <w:pict>
        <v:shapetype id="_x0000_t202" coordsize="21600,21600" o:spt="202" path="m,l,21600r21600,l21600,xe">
          <v:stroke joinstyle="miter"/>
          <v:path gradientshapeok="t" o:connecttype="rect"/>
        </v:shapetype>
        <v:shape id="_x0000_s2049" type="#_x0000_t202" style="position:absolute;margin-left:290.95pt;margin-top:768.35pt;width:13.6pt;height:11.4pt;z-index:-251659776;mso-position-horizontal-relative:page;mso-position-vertical-relative:page" filled="f" stroked="f">
          <v:textbox inset="0,0,0,0">
            <w:txbxContent>
              <w:p w:rsidR="004B17AA" w:rsidRDefault="004B17AA">
                <w:pPr>
                  <w:spacing w:line="228" w:lineRule="exact"/>
                  <w:ind w:left="40"/>
                  <w:rPr>
                    <w:rFonts w:ascii="Simplified Arabic"/>
                    <w:sz w:val="18"/>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F28" w:rsidRDefault="00300F28">
      <w:r>
        <w:separator/>
      </w:r>
    </w:p>
  </w:footnote>
  <w:footnote w:type="continuationSeparator" w:id="0">
    <w:p w:rsidR="00300F28" w:rsidRDefault="00300F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7AA" w:rsidRDefault="00913F73">
    <w:pPr>
      <w:pStyle w:val="a3"/>
      <w:spacing w:line="14" w:lineRule="auto"/>
      <w:rPr>
        <w:sz w:val="20"/>
      </w:rPr>
    </w:pPr>
    <w:r>
      <w:rPr>
        <w:noProof/>
        <w:lang w:eastAsia="zh-CN"/>
      </w:rPr>
      <w:pict>
        <v:shapetype id="_x0000_t202" coordsize="21600,21600" o:spt="202" path="m,l,21600r21600,l21600,xe">
          <v:stroke joinstyle="miter"/>
          <v:path gradientshapeok="t" o:connecttype="rect"/>
        </v:shapetype>
        <v:shape id="_x0000_s2050" type="#_x0000_t202" style="position:absolute;margin-left:119.15pt;margin-top:79pt;width:317pt;height:17pt;z-index:-251658752;mso-position-horizontal-relative:page;mso-position-vertical-relative:page" filled="f" stroked="f">
          <v:textbox inset="0,0,0,0">
            <w:txbxContent>
              <w:p w:rsidR="004B17AA" w:rsidRDefault="004B17AA">
                <w:pPr>
                  <w:pStyle w:val="a3"/>
                  <w:spacing w:line="320" w:lineRule="exact"/>
                  <w:ind w:left="20"/>
                  <w:rPr>
                    <w:rFonts w:ascii="黑体" w:eastAsia="黑体"/>
                    <w:lang w:eastAsia="zh-CN"/>
                  </w:rPr>
                </w:pP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7AA" w:rsidRDefault="00913F73">
    <w:pPr>
      <w:pStyle w:val="a3"/>
      <w:spacing w:line="14" w:lineRule="auto"/>
      <w:rPr>
        <w:sz w:val="20"/>
      </w:rPr>
    </w:pPr>
    <w:r>
      <w:rPr>
        <w:noProof/>
        <w:lang w:eastAsia="zh-CN"/>
      </w:rPr>
      <w:pict>
        <v:shapetype id="_x0000_t202" coordsize="21600,21600" o:spt="202" path="m,l,21600r21600,l21600,xe">
          <v:stroke joinstyle="miter"/>
          <v:path gradientshapeok="t" o:connecttype="rect"/>
        </v:shapetype>
        <v:shape id="_x0000_s2052" type="#_x0000_t202" style="position:absolute;margin-left:119pt;margin-top:79pt;width:152pt;height:17pt;z-index:-251657728;mso-position-horizontal-relative:page;mso-position-vertical-relative:page" filled="f" stroked="f">
          <v:textbox inset="0,0,0,0">
            <w:txbxContent>
              <w:p w:rsidR="004B17AA" w:rsidRDefault="004B17AA">
                <w:pPr>
                  <w:pStyle w:val="a3"/>
                  <w:spacing w:line="320" w:lineRule="exact"/>
                  <w:ind w:left="20"/>
                  <w:rPr>
                    <w:rFonts w:ascii="黑体" w:eastAsia="黑体"/>
                  </w:rPr>
                </w:pP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markup="0"/>
  <w:doNotTrackMoves/>
  <w:defaultTabStop w:val="720"/>
  <w:drawingGridHorizontalSpacing w:val="110"/>
  <w:displayHorizontalDrawingGridEvery w:val="2"/>
  <w:characterSpacingControl w:val="doNotCompress"/>
  <w:noLineBreaksAfter w:lang="zh-CN" w:val="$([{£¥·‘“〈《「『【〔〖〝﹙﹛﹝＄（．［｛￡￥"/>
  <w:noLineBreaksBefore w:lang="zh-CN" w:val="!%),.:;&gt;?]}¢¨°·ˇˉ―‖’”…‰′″›℃∶、。〃〉》」』】〕〗〞︶︺︾﹀﹄﹚﹜﹞！＂％＇），．：；？］｀｜｝～￠"/>
  <w:hdrShapeDefaults>
    <o:shapedefaults v:ext="edit" spidmax="2056"/>
    <o:shapelayout v:ext="edit">
      <o:idmap v:ext="edit" data="2"/>
    </o:shapelayout>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36A"/>
    <w:rsid w:val="00044CB5"/>
    <w:rsid w:val="0006330E"/>
    <w:rsid w:val="000A5DBF"/>
    <w:rsid w:val="000C2745"/>
    <w:rsid w:val="000F7428"/>
    <w:rsid w:val="00107292"/>
    <w:rsid w:val="001216E2"/>
    <w:rsid w:val="00173226"/>
    <w:rsid w:val="001C17E4"/>
    <w:rsid w:val="001D1BD0"/>
    <w:rsid w:val="00207E69"/>
    <w:rsid w:val="00220F47"/>
    <w:rsid w:val="002278A0"/>
    <w:rsid w:val="002348A6"/>
    <w:rsid w:val="00241D5B"/>
    <w:rsid w:val="00253582"/>
    <w:rsid w:val="00260324"/>
    <w:rsid w:val="002653EB"/>
    <w:rsid w:val="002E221E"/>
    <w:rsid w:val="00300F28"/>
    <w:rsid w:val="00315E51"/>
    <w:rsid w:val="00316313"/>
    <w:rsid w:val="003302DD"/>
    <w:rsid w:val="00334354"/>
    <w:rsid w:val="00336446"/>
    <w:rsid w:val="00347DA4"/>
    <w:rsid w:val="00374B1C"/>
    <w:rsid w:val="00390EF9"/>
    <w:rsid w:val="003B54EF"/>
    <w:rsid w:val="003C31BF"/>
    <w:rsid w:val="003C6C61"/>
    <w:rsid w:val="003E0BC2"/>
    <w:rsid w:val="003F7A6D"/>
    <w:rsid w:val="00400C42"/>
    <w:rsid w:val="00400C78"/>
    <w:rsid w:val="00402C64"/>
    <w:rsid w:val="004056C2"/>
    <w:rsid w:val="00411F9F"/>
    <w:rsid w:val="00437D01"/>
    <w:rsid w:val="0047086B"/>
    <w:rsid w:val="00494809"/>
    <w:rsid w:val="004A7B7D"/>
    <w:rsid w:val="004B17AA"/>
    <w:rsid w:val="00574342"/>
    <w:rsid w:val="005B469B"/>
    <w:rsid w:val="00640CBA"/>
    <w:rsid w:val="00661520"/>
    <w:rsid w:val="00672466"/>
    <w:rsid w:val="00673713"/>
    <w:rsid w:val="00674BB4"/>
    <w:rsid w:val="0067703A"/>
    <w:rsid w:val="006925D2"/>
    <w:rsid w:val="006C0A19"/>
    <w:rsid w:val="006F5AFE"/>
    <w:rsid w:val="007115D1"/>
    <w:rsid w:val="008206F7"/>
    <w:rsid w:val="00836575"/>
    <w:rsid w:val="00877C05"/>
    <w:rsid w:val="00887D43"/>
    <w:rsid w:val="008A0F0B"/>
    <w:rsid w:val="008C7260"/>
    <w:rsid w:val="00913F73"/>
    <w:rsid w:val="00953A35"/>
    <w:rsid w:val="0097055B"/>
    <w:rsid w:val="00975689"/>
    <w:rsid w:val="009D4492"/>
    <w:rsid w:val="00A14DF2"/>
    <w:rsid w:val="00A91DD8"/>
    <w:rsid w:val="00AC32AC"/>
    <w:rsid w:val="00AC50E0"/>
    <w:rsid w:val="00AC64E7"/>
    <w:rsid w:val="00B057B7"/>
    <w:rsid w:val="00B060FB"/>
    <w:rsid w:val="00B27114"/>
    <w:rsid w:val="00B81161"/>
    <w:rsid w:val="00B82066"/>
    <w:rsid w:val="00BB498C"/>
    <w:rsid w:val="00BD6443"/>
    <w:rsid w:val="00C93385"/>
    <w:rsid w:val="00CE0E87"/>
    <w:rsid w:val="00D4336A"/>
    <w:rsid w:val="00D4368C"/>
    <w:rsid w:val="00D44100"/>
    <w:rsid w:val="00D565F5"/>
    <w:rsid w:val="00D77BE2"/>
    <w:rsid w:val="00D90F87"/>
    <w:rsid w:val="00D91B07"/>
    <w:rsid w:val="00D952AE"/>
    <w:rsid w:val="00E029AF"/>
    <w:rsid w:val="00E03245"/>
    <w:rsid w:val="00E17746"/>
    <w:rsid w:val="00E66D2C"/>
    <w:rsid w:val="00EA0889"/>
    <w:rsid w:val="00EA4156"/>
    <w:rsid w:val="00EB0ED4"/>
    <w:rsid w:val="00EB2034"/>
    <w:rsid w:val="00EB40C7"/>
    <w:rsid w:val="00ED3C1B"/>
    <w:rsid w:val="00EE1D43"/>
    <w:rsid w:val="00F104B5"/>
    <w:rsid w:val="00F20EBB"/>
    <w:rsid w:val="00F65F1C"/>
    <w:rsid w:val="00F67630"/>
    <w:rsid w:val="00F67A4F"/>
    <w:rsid w:val="00FB550D"/>
    <w:rsid w:val="00FD6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5:docId w15:val="{01ADCF9B-ED92-458E-97A8-D3284E75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F47"/>
    <w:pPr>
      <w:widowControl w:val="0"/>
      <w:autoSpaceDE w:val="0"/>
      <w:autoSpaceDN w:val="0"/>
    </w:pPr>
    <w:rPr>
      <w:rFonts w:ascii="宋体" w:hAnsi="宋体" w:cs="宋体"/>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99"/>
    <w:semiHidden/>
    <w:rsid w:val="00220F47"/>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99"/>
    <w:rsid w:val="00220F47"/>
    <w:rPr>
      <w:sz w:val="30"/>
      <w:szCs w:val="30"/>
    </w:rPr>
  </w:style>
  <w:style w:type="character" w:customStyle="1" w:styleId="a4">
    <w:name w:val="正文文本 字符"/>
    <w:link w:val="a3"/>
    <w:uiPriority w:val="99"/>
    <w:semiHidden/>
    <w:rsid w:val="00C9054F"/>
    <w:rPr>
      <w:rFonts w:ascii="宋体" w:hAnsi="宋体" w:cs="宋体"/>
      <w:kern w:val="0"/>
      <w:sz w:val="22"/>
      <w:lang w:eastAsia="en-US"/>
    </w:rPr>
  </w:style>
  <w:style w:type="paragraph" w:styleId="a5">
    <w:name w:val="List Paragraph"/>
    <w:basedOn w:val="a"/>
    <w:uiPriority w:val="99"/>
    <w:qFormat/>
    <w:rsid w:val="00220F47"/>
  </w:style>
  <w:style w:type="paragraph" w:customStyle="1" w:styleId="TableParagraph">
    <w:name w:val="Table Paragraph"/>
    <w:basedOn w:val="a"/>
    <w:uiPriority w:val="99"/>
    <w:rsid w:val="00220F47"/>
  </w:style>
  <w:style w:type="paragraph" w:styleId="a6">
    <w:name w:val="header"/>
    <w:basedOn w:val="a"/>
    <w:link w:val="a7"/>
    <w:uiPriority w:val="99"/>
    <w:rsid w:val="001D1BD0"/>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locked/>
    <w:rsid w:val="001D1BD0"/>
    <w:rPr>
      <w:rFonts w:ascii="宋体" w:eastAsia="宋体" w:hAnsi="宋体" w:cs="宋体"/>
      <w:sz w:val="18"/>
      <w:szCs w:val="18"/>
    </w:rPr>
  </w:style>
  <w:style w:type="paragraph" w:styleId="a8">
    <w:name w:val="footer"/>
    <w:basedOn w:val="a"/>
    <w:link w:val="a9"/>
    <w:uiPriority w:val="99"/>
    <w:rsid w:val="001D1BD0"/>
    <w:pPr>
      <w:tabs>
        <w:tab w:val="center" w:pos="4153"/>
        <w:tab w:val="right" w:pos="8306"/>
      </w:tabs>
      <w:snapToGrid w:val="0"/>
    </w:pPr>
    <w:rPr>
      <w:sz w:val="18"/>
      <w:szCs w:val="18"/>
    </w:rPr>
  </w:style>
  <w:style w:type="character" w:customStyle="1" w:styleId="a9">
    <w:name w:val="页脚 字符"/>
    <w:link w:val="a8"/>
    <w:uiPriority w:val="99"/>
    <w:locked/>
    <w:rsid w:val="001D1BD0"/>
    <w:rPr>
      <w:rFonts w:ascii="宋体" w:eastAsia="宋体" w:hAnsi="宋体" w:cs="宋体"/>
      <w:sz w:val="18"/>
      <w:szCs w:val="18"/>
    </w:rPr>
  </w:style>
  <w:style w:type="character" w:customStyle="1" w:styleId="1CharCharChar">
    <w:name w:val="标题 1 Char Char Char"/>
    <w:uiPriority w:val="99"/>
    <w:rsid w:val="002653EB"/>
    <w:rPr>
      <w:rFonts w:ascii="Times New Roman" w:eastAsia="黑体" w:hAnsi="Times New Roman"/>
      <w:b/>
      <w:color w:val="000000"/>
      <w:kern w:val="32"/>
      <w:sz w:val="32"/>
      <w:lang w:val="en-US" w:eastAsia="zh-CN"/>
    </w:rPr>
  </w:style>
  <w:style w:type="table" w:styleId="aa">
    <w:name w:val="Table Grid"/>
    <w:basedOn w:val="a1"/>
    <w:uiPriority w:val="99"/>
    <w:rsid w:val="00234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
    <w:name w:val="Char Char1 Char Char Char Char Char Char Char"/>
    <w:basedOn w:val="a"/>
    <w:uiPriority w:val="99"/>
    <w:rsid w:val="006F5AFE"/>
    <w:pPr>
      <w:pageBreakBefore/>
      <w:autoSpaceDE/>
      <w:autoSpaceDN/>
      <w:jc w:val="both"/>
    </w:pPr>
    <w:rPr>
      <w:rFonts w:ascii="Times New Roman" w:hAnsi="Times New Roman" w:cs="Times New Roman"/>
      <w:kern w:val="2"/>
      <w:sz w:val="21"/>
      <w:szCs w:val="24"/>
      <w:lang w:eastAsia="zh-CN"/>
    </w:rPr>
  </w:style>
  <w:style w:type="paragraph" w:customStyle="1" w:styleId="CharCharCharChar">
    <w:name w:val="Char Char Char Char"/>
    <w:basedOn w:val="a"/>
    <w:uiPriority w:val="99"/>
    <w:rsid w:val="006F5AFE"/>
    <w:pPr>
      <w:autoSpaceDE/>
      <w:autoSpaceDN/>
      <w:snapToGrid w:val="0"/>
      <w:spacing w:line="360" w:lineRule="auto"/>
      <w:ind w:firstLineChars="200" w:firstLine="200"/>
      <w:jc w:val="both"/>
    </w:pPr>
    <w:rPr>
      <w:rFonts w:ascii="Times New Roman" w:eastAsia="仿宋_GB2312" w:hAnsi="Times New Roman" w:cs="Times New Roman"/>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2119</Words>
  <Characters>279</Characters>
  <Application>Microsoft Office Word</Application>
  <DocSecurity>0</DocSecurity>
  <Lines>2</Lines>
  <Paragraphs>4</Paragraphs>
  <ScaleCrop>false</ScaleCrop>
  <Company>Microsoft</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LIUYu</dc:creator>
  <cp:keywords/>
  <dc:description/>
  <cp:lastModifiedBy>郭宏忠</cp:lastModifiedBy>
  <cp:revision>3</cp:revision>
  <cp:lastPrinted>2021-04-22T07:24:00Z</cp:lastPrinted>
  <dcterms:created xsi:type="dcterms:W3CDTF">2021-06-10T03:47:00Z</dcterms:created>
  <dcterms:modified xsi:type="dcterms:W3CDTF">2021-06-10T03:48:00Z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