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39" w:rsidRDefault="00E00039"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 w:val="28"/>
          <w:szCs w:val="28"/>
        </w:rPr>
      </w:pPr>
    </w:p>
    <w:p w:rsidR="00E00039" w:rsidRDefault="00E00039"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 w:val="28"/>
          <w:szCs w:val="28"/>
        </w:rPr>
      </w:pPr>
    </w:p>
    <w:p w:rsidR="00E00039" w:rsidRDefault="00E00039"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Cs w:val="32"/>
        </w:rPr>
      </w:pPr>
    </w:p>
    <w:p w:rsidR="00E00039" w:rsidRDefault="00F746E5">
      <w:pPr>
        <w:snapToGrid w:val="0"/>
        <w:spacing w:line="324" w:lineRule="auto"/>
        <w:jc w:val="center"/>
        <w:rPr>
          <w:rFonts w:ascii="方正小标宋_GBK" w:eastAsia="方正小标宋_GBK"/>
          <w:snapToGrid w:val="0"/>
          <w:color w:val="FF0000"/>
          <w:spacing w:val="24"/>
          <w:w w:val="66"/>
          <w:kern w:val="32"/>
          <w:sz w:val="120"/>
          <w:szCs w:val="120"/>
        </w:rPr>
      </w:pPr>
      <w:proofErr w:type="gramStart"/>
      <w:r>
        <w:rPr>
          <w:rFonts w:ascii="方正小标宋_GBK" w:eastAsia="方正小标宋_GBK" w:hint="eastAsia"/>
          <w:snapToGrid w:val="0"/>
          <w:color w:val="FF0000"/>
          <w:spacing w:val="24"/>
          <w:w w:val="66"/>
          <w:kern w:val="32"/>
          <w:sz w:val="120"/>
          <w:szCs w:val="120"/>
        </w:rPr>
        <w:t>重庆市河</w:t>
      </w:r>
      <w:proofErr w:type="gramEnd"/>
      <w:r>
        <w:rPr>
          <w:rFonts w:ascii="方正小标宋_GBK" w:eastAsia="方正小标宋_GBK" w:hint="eastAsia"/>
          <w:snapToGrid w:val="0"/>
          <w:color w:val="FF0000"/>
          <w:spacing w:val="24"/>
          <w:w w:val="66"/>
          <w:kern w:val="32"/>
          <w:sz w:val="120"/>
          <w:szCs w:val="120"/>
        </w:rPr>
        <w:t>长办公室文件</w:t>
      </w:r>
    </w:p>
    <w:p w:rsidR="00E00039" w:rsidRDefault="00F746E5">
      <w:pPr>
        <w:snapToGrid w:val="0"/>
        <w:spacing w:line="324" w:lineRule="auto"/>
        <w:jc w:val="center"/>
        <w:rPr>
          <w:rFonts w:ascii="Times New Roman" w:hAnsi="Times New Roman" w:cs="方正仿宋_GBK"/>
          <w:szCs w:val="32"/>
        </w:rPr>
      </w:pPr>
      <w:r>
        <w:rPr>
          <w:rFonts w:ascii="Times New Roman" w:hAnsi="Times New Roman"/>
          <w:noProof/>
          <w:color w:val="FF0000"/>
          <w:kern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476250</wp:posOffset>
                </wp:positionV>
                <wp:extent cx="5615940" cy="0"/>
                <wp:effectExtent l="0" t="13970" r="3810" b="241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" o:spid="_x0000_s1026" o:spt="20" style="position:absolute;left:0pt;margin-left:5.45pt;margin-top:37.5pt;height:0pt;width:442.2pt;z-index:251658240;mso-width-relative:page;mso-height-relative:page;" filled="f" stroked="t" coordsize="21600,21600" o:gfxdata="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CyLNRLVAAAACAEAAA8AAAAAAAAAAQAgAAAAOAAAAGRycy9kb3du&#10;cmV2LnhtbFBLAQIUABQAAAAIAIdO4kDGWpN3swEAAFUDAAAOAAAAAAAAAAEAIAAAADoBAABkcnMv&#10;ZTJvRG9jLnhtbFBLBQYAAAAABgAGAFkBAABf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方正仿宋_GBK" w:hint="eastAsia"/>
          <w:szCs w:val="32"/>
        </w:rPr>
        <w:t>渝河长</w:t>
      </w:r>
      <w:proofErr w:type="gramEnd"/>
      <w:r>
        <w:rPr>
          <w:rFonts w:ascii="Times New Roman" w:hAnsi="Times New Roman" w:cs="方正仿宋_GBK" w:hint="eastAsia"/>
          <w:szCs w:val="32"/>
        </w:rPr>
        <w:t>办〔</w:t>
      </w:r>
      <w:r>
        <w:rPr>
          <w:rFonts w:ascii="Times New Roman" w:hAnsi="Times New Roman" w:cs="方正仿宋_GBK" w:hint="eastAsia"/>
          <w:szCs w:val="32"/>
        </w:rPr>
        <w:t>2022</w:t>
      </w:r>
      <w:r>
        <w:rPr>
          <w:rFonts w:ascii="Times New Roman" w:hAnsi="Times New Roman" w:cs="方正仿宋_GBK" w:hint="eastAsia"/>
          <w:szCs w:val="32"/>
        </w:rPr>
        <w:t>〕</w:t>
      </w:r>
      <w:r>
        <w:rPr>
          <w:rFonts w:ascii="Times New Roman" w:hAnsi="Times New Roman" w:cs="方正仿宋_GBK" w:hint="eastAsia"/>
          <w:szCs w:val="32"/>
        </w:rPr>
        <w:t>5</w:t>
      </w:r>
      <w:r>
        <w:rPr>
          <w:rFonts w:ascii="Times New Roman" w:hAnsi="Times New Roman" w:cs="方正仿宋_GBK" w:hint="eastAsia"/>
          <w:szCs w:val="32"/>
        </w:rPr>
        <w:t>号</w:t>
      </w:r>
    </w:p>
    <w:p w:rsidR="00E00039" w:rsidRDefault="00E00039">
      <w:pPr>
        <w:snapToGrid w:val="0"/>
        <w:spacing w:line="594" w:lineRule="exact"/>
        <w:jc w:val="center"/>
        <w:rPr>
          <w:rFonts w:ascii="Times New Roman" w:hAnsi="Times New Roman" w:cs="方正仿宋_GBK"/>
          <w:szCs w:val="32"/>
        </w:rPr>
      </w:pPr>
    </w:p>
    <w:p w:rsidR="00E00039" w:rsidRDefault="00E00039">
      <w:pPr>
        <w:snapToGrid w:val="0"/>
        <w:spacing w:line="594" w:lineRule="exact"/>
        <w:jc w:val="center"/>
        <w:rPr>
          <w:rFonts w:ascii="Times New Roman" w:hAnsi="Times New Roman" w:cs="方正仿宋_GBK"/>
          <w:szCs w:val="32"/>
        </w:rPr>
      </w:pPr>
    </w:p>
    <w:p w:rsidR="00E00039" w:rsidRDefault="00F746E5">
      <w:pPr>
        <w:snapToGri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重庆市河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长办公室</w:t>
      </w:r>
    </w:p>
    <w:p w:rsidR="00E00039" w:rsidRDefault="00F746E5">
      <w:pPr>
        <w:snapToGri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重庆市水利局</w:t>
      </w:r>
    </w:p>
    <w:p w:rsidR="00E00039" w:rsidRDefault="00F746E5">
      <w:pPr>
        <w:snapToGri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关于对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年长江干流重庆段河长暨全市河道</w:t>
      </w:r>
    </w:p>
    <w:p w:rsidR="00E00039" w:rsidRDefault="00F746E5">
      <w:pPr>
        <w:snapToGri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采砂管理责任人及其职责</w:t>
      </w:r>
      <w:r>
        <w:rPr>
          <w:rFonts w:ascii="Times New Roman" w:eastAsia="方正小标宋_GBK" w:hAnsi="Times New Roman" w:cs="Times New Roman"/>
          <w:sz w:val="44"/>
          <w:szCs w:val="44"/>
        </w:rPr>
        <w:t>进行</w:t>
      </w:r>
      <w:r>
        <w:rPr>
          <w:rFonts w:ascii="Times New Roman" w:eastAsia="方正小标宋_GBK" w:hAnsi="Times New Roman" w:cs="Times New Roman"/>
          <w:sz w:val="44"/>
          <w:szCs w:val="44"/>
        </w:rPr>
        <w:t>公示的通知</w:t>
      </w:r>
    </w:p>
    <w:p w:rsidR="00E00039" w:rsidRDefault="00E00039">
      <w:pPr>
        <w:snapToGrid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00039" w:rsidRDefault="00F746E5">
      <w:pPr>
        <w:snapToGrid w:val="0"/>
        <w:spacing w:line="520" w:lineRule="exact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各区县（自治县）、两江新区、</w:t>
      </w:r>
      <w:r>
        <w:rPr>
          <w:rFonts w:ascii="Times New Roman" w:hAnsi="Times New Roman" w:cs="Times New Roman"/>
          <w:szCs w:val="32"/>
        </w:rPr>
        <w:t>西部科学城</w:t>
      </w:r>
      <w:r>
        <w:rPr>
          <w:rFonts w:ascii="Times New Roman" w:hAnsi="Times New Roman" w:cs="Times New Roman"/>
          <w:szCs w:val="32"/>
        </w:rPr>
        <w:t>重庆高新区、万盛经</w:t>
      </w:r>
      <w:proofErr w:type="gramStart"/>
      <w:r>
        <w:rPr>
          <w:rFonts w:ascii="Times New Roman" w:hAnsi="Times New Roman" w:cs="Times New Roman"/>
          <w:szCs w:val="32"/>
        </w:rPr>
        <w:t>开区河长</w:t>
      </w:r>
      <w:proofErr w:type="gramEnd"/>
      <w:r>
        <w:rPr>
          <w:rFonts w:ascii="Times New Roman" w:hAnsi="Times New Roman" w:cs="Times New Roman"/>
          <w:szCs w:val="32"/>
        </w:rPr>
        <w:t>办公室、水行政主管部门：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napToGrid w:val="0"/>
          <w:kern w:val="0"/>
          <w:szCs w:val="32"/>
        </w:rPr>
        <w:t>为贯彻落实</w:t>
      </w:r>
      <w:r>
        <w:rPr>
          <w:rFonts w:ascii="Times New Roman" w:hAnsi="Times New Roman" w:cs="Times New Roman"/>
          <w:szCs w:val="32"/>
        </w:rPr>
        <w:t>《水利部关于河道采砂管理工作的指导意见》（水河湖〔</w:t>
      </w:r>
      <w:r>
        <w:rPr>
          <w:rFonts w:ascii="Times New Roman" w:hAnsi="Times New Roman" w:cs="Times New Roman"/>
          <w:szCs w:val="32"/>
        </w:rPr>
        <w:t>2019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58</w:t>
      </w:r>
      <w:r>
        <w:rPr>
          <w:rFonts w:ascii="Times New Roman" w:hAnsi="Times New Roman" w:cs="Times New Roman"/>
          <w:szCs w:val="32"/>
        </w:rPr>
        <w:t>号）</w:t>
      </w:r>
      <w:r>
        <w:rPr>
          <w:rFonts w:ascii="Times New Roman" w:hAnsi="Times New Roman" w:cs="Times New Roman"/>
          <w:szCs w:val="32"/>
        </w:rPr>
        <w:t>及《水利部办公厅关于印发</w:t>
      </w:r>
      <w:r>
        <w:rPr>
          <w:rFonts w:ascii="Times New Roman" w:hAnsi="Times New Roman" w:cs="Times New Roman"/>
          <w:szCs w:val="32"/>
        </w:rPr>
        <w:t>2022</w:t>
      </w:r>
      <w:r>
        <w:rPr>
          <w:rFonts w:ascii="Times New Roman" w:hAnsi="Times New Roman" w:cs="Times New Roman"/>
          <w:szCs w:val="32"/>
        </w:rPr>
        <w:t>年河湖管理工作要点的通知</w:t>
      </w:r>
      <w:r>
        <w:rPr>
          <w:rFonts w:ascii="Times New Roman" w:hAnsi="Times New Roman" w:cs="Times New Roman"/>
          <w:szCs w:val="32"/>
        </w:rPr>
        <w:t>》</w:t>
      </w:r>
      <w:r>
        <w:rPr>
          <w:rFonts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办</w:t>
      </w:r>
      <w:r>
        <w:rPr>
          <w:rFonts w:ascii="Times New Roman" w:hAnsi="Times New Roman" w:cs="Times New Roman"/>
          <w:szCs w:val="32"/>
        </w:rPr>
        <w:t>河湖〔</w:t>
      </w: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〕</w:t>
      </w:r>
      <w:r>
        <w:rPr>
          <w:rFonts w:ascii="Times New Roman" w:hAnsi="Times New Roman" w:cs="Times New Roman"/>
          <w:szCs w:val="32"/>
        </w:rPr>
        <w:t>45</w:t>
      </w:r>
      <w:r>
        <w:rPr>
          <w:rFonts w:ascii="Times New Roman" w:hAnsi="Times New Roman" w:cs="Times New Roman"/>
          <w:szCs w:val="32"/>
        </w:rPr>
        <w:t>号）</w:t>
      </w:r>
      <w:r>
        <w:rPr>
          <w:rFonts w:ascii="Times New Roman" w:hAnsi="Times New Roman" w:cs="Times New Roman"/>
          <w:szCs w:val="32"/>
        </w:rPr>
        <w:t>文件</w:t>
      </w:r>
      <w:r>
        <w:rPr>
          <w:rFonts w:ascii="Times New Roman" w:hAnsi="Times New Roman" w:cs="Times New Roman"/>
          <w:snapToGrid w:val="0"/>
          <w:kern w:val="0"/>
          <w:szCs w:val="32"/>
        </w:rPr>
        <w:t>精神</w:t>
      </w:r>
      <w:r>
        <w:rPr>
          <w:rFonts w:ascii="Times New Roman" w:hAnsi="Times New Roman" w:cs="Times New Roman"/>
          <w:szCs w:val="32"/>
        </w:rPr>
        <w:t>，深入推进《长江保护法》有效实施</w:t>
      </w:r>
      <w:r>
        <w:rPr>
          <w:rFonts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依托</w:t>
      </w:r>
      <w:r>
        <w:rPr>
          <w:rFonts w:ascii="Times New Roman" w:hAnsi="Times New Roman" w:cs="Times New Roman"/>
          <w:szCs w:val="32"/>
        </w:rPr>
        <w:t>河长制平台，坚持保护优先，强化规划约束，严格许可审批管理，加强河道采砂现场监管和日常巡查工作，依法严厉打击非法采砂行为，维护河势稳定，进一</w:t>
      </w:r>
      <w:r>
        <w:rPr>
          <w:rFonts w:ascii="Times New Roman" w:hAnsi="Times New Roman" w:cs="Times New Roman"/>
          <w:szCs w:val="32"/>
        </w:rPr>
        <w:lastRenderedPageBreak/>
        <w:t>步逐级落实长江干流重庆段河长暨长江流域本辖区内干、支流河道采砂地方人民政府行政首长责任人、水行政主管部门责任人、现场监管责任人和行政执法责任人及其职责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现将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年长江干流重庆段河长和全市河道采砂管理责任人及其职责</w:t>
      </w:r>
      <w:r>
        <w:rPr>
          <w:rFonts w:ascii="Times New Roman" w:hAnsi="Times New Roman" w:cs="Times New Roman"/>
          <w:szCs w:val="32"/>
        </w:rPr>
        <w:t>（详见附件）</w:t>
      </w:r>
      <w:r>
        <w:rPr>
          <w:rFonts w:ascii="Times New Roman" w:hAnsi="Times New Roman" w:cs="Times New Roman"/>
          <w:szCs w:val="32"/>
        </w:rPr>
        <w:t>公示如下：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一、区县（自治县）长江重庆段河长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负责组织领导长江重庆区县段的管理和保护工作。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二、区县（自治县）人民政府行政首长责任人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负责辖区内河道采砂管理领导工作。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三、区县（自治县）水行政主管部门责任人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负责辖区内河道采砂管理的具体工作。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四、区县（自治县）河道采砂现场监管责任人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负责辖区内河道采砂现场监督管理的具体工作。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五、区县（自治县）河道采砂行政执法责任人</w:t>
      </w: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负责依法查处河道采砂行政违法案件的具体工作。</w:t>
      </w:r>
    </w:p>
    <w:p w:rsidR="00E00039" w:rsidRDefault="00E00039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</w:p>
    <w:p w:rsidR="00E00039" w:rsidRDefault="00F746E5">
      <w:pPr>
        <w:snapToGrid w:val="0"/>
        <w:spacing w:line="52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</w:t>
      </w:r>
      <w:r>
        <w:rPr>
          <w:rFonts w:ascii="Times New Roman" w:hAnsi="Times New Roman" w:cs="Times New Roman"/>
          <w:szCs w:val="32"/>
        </w:rPr>
        <w:t>1</w:t>
      </w:r>
      <w:r>
        <w:rPr>
          <w:rFonts w:ascii="Times New Roman" w:hAnsi="Times New Roman"/>
          <w:snapToGrid w:val="0"/>
          <w:color w:val="000000"/>
          <w:kern w:val="32"/>
        </w:rPr>
        <w:t>．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年长江干流重庆段沿江区县（自治县）河长</w:t>
      </w:r>
    </w:p>
    <w:p w:rsidR="00E00039" w:rsidRDefault="00F746E5" w:rsidP="002109CB">
      <w:pPr>
        <w:snapToGrid w:val="0"/>
        <w:spacing w:line="520" w:lineRule="exact"/>
        <w:ind w:firstLineChars="650" w:firstLine="2053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公示表</w:t>
      </w:r>
    </w:p>
    <w:p w:rsidR="00E00039" w:rsidRDefault="00F746E5" w:rsidP="002109CB">
      <w:pPr>
        <w:snapToGrid w:val="0"/>
        <w:spacing w:line="520" w:lineRule="exact"/>
        <w:ind w:firstLineChars="500" w:firstLine="1579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/>
          <w:snapToGrid w:val="0"/>
          <w:color w:val="000000"/>
          <w:kern w:val="32"/>
        </w:rPr>
        <w:t>．</w:t>
      </w:r>
      <w:r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年有关区县（自治县）河道采砂管理责任人</w:t>
      </w:r>
    </w:p>
    <w:p w:rsidR="00E00039" w:rsidRDefault="00F746E5" w:rsidP="002109CB">
      <w:pPr>
        <w:snapToGrid w:val="0"/>
        <w:spacing w:line="520" w:lineRule="exact"/>
        <w:ind w:firstLineChars="650" w:firstLine="2053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公示表</w:t>
      </w:r>
    </w:p>
    <w:p w:rsidR="00E00039" w:rsidRDefault="00F746E5" w:rsidP="002109CB">
      <w:pPr>
        <w:snapToGrid w:val="0"/>
        <w:spacing w:beforeLines="30" w:before="173" w:line="594" w:lineRule="exact"/>
        <w:ind w:firstLineChars="200" w:firstLine="632"/>
        <w:jc w:val="left"/>
        <w:rPr>
          <w:rFonts w:ascii="Times New Roman" w:hAnsi="Times New Roman" w:cs="Times New Roman"/>
          <w:szCs w:val="32"/>
        </w:rPr>
      </w:pPr>
      <w:proofErr w:type="gramStart"/>
      <w:r>
        <w:rPr>
          <w:rFonts w:ascii="Times New Roman" w:hAnsi="Times New Roman" w:cs="Times New Roman"/>
          <w:szCs w:val="32"/>
        </w:rPr>
        <w:t>重庆市河</w:t>
      </w:r>
      <w:proofErr w:type="gramEnd"/>
      <w:r>
        <w:rPr>
          <w:rFonts w:ascii="Times New Roman" w:hAnsi="Times New Roman" w:cs="Times New Roman"/>
          <w:szCs w:val="32"/>
        </w:rPr>
        <w:t>长办公室</w:t>
      </w:r>
      <w:r>
        <w:rPr>
          <w:rFonts w:ascii="Times New Roman" w:hAnsi="Times New Roman" w:cs="Times New Roman"/>
          <w:szCs w:val="32"/>
        </w:rPr>
        <w:t xml:space="preserve">                 </w:t>
      </w:r>
      <w:r>
        <w:rPr>
          <w:rFonts w:ascii="Times New Roman" w:hAnsi="Times New Roman" w:cs="Times New Roman"/>
          <w:szCs w:val="32"/>
          <w:lang w:val="en"/>
        </w:rPr>
        <w:t xml:space="preserve"> </w:t>
      </w:r>
      <w:r>
        <w:rPr>
          <w:rFonts w:ascii="Times New Roman" w:hAnsi="Times New Roman" w:cs="Times New Roman"/>
          <w:szCs w:val="32"/>
        </w:rPr>
        <w:t>重庆市水利局</w:t>
      </w:r>
    </w:p>
    <w:p w:rsidR="00E00039" w:rsidRDefault="00F746E5" w:rsidP="002109CB">
      <w:pPr>
        <w:snapToGrid w:val="0"/>
        <w:spacing w:line="594" w:lineRule="exact"/>
        <w:ind w:firstLineChars="1820" w:firstLine="5749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</w:t>
      </w:r>
      <w:r>
        <w:rPr>
          <w:rFonts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 w:hint="eastAsia"/>
          <w:szCs w:val="32"/>
        </w:rPr>
        <w:t>31</w:t>
      </w:r>
      <w:r>
        <w:rPr>
          <w:rFonts w:ascii="Times New Roman" w:hAnsi="Times New Roman" w:cs="Times New Roman"/>
          <w:szCs w:val="32"/>
        </w:rPr>
        <w:t>日</w:t>
      </w:r>
    </w:p>
    <w:p w:rsidR="00E00039" w:rsidRDefault="00F746E5">
      <w:pPr>
        <w:snapToGrid w:val="0"/>
        <w:spacing w:line="594" w:lineRule="exact"/>
        <w:ind w:firstLineChars="200" w:firstLine="632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（此件主动公开发布）</w:t>
      </w:r>
    </w:p>
    <w:p w:rsidR="00E00039" w:rsidRDefault="00F746E5">
      <w:pPr>
        <w:snapToGrid w:val="0"/>
        <w:spacing w:line="594" w:lineRule="exact"/>
        <w:ind w:firstLineChars="200" w:firstLine="632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（联系人：</w:t>
      </w:r>
      <w:r>
        <w:rPr>
          <w:rFonts w:ascii="Times New Roman" w:hAnsi="Times New Roman" w:cs="Times New Roman"/>
          <w:szCs w:val="32"/>
        </w:rPr>
        <w:t>罗羿</w:t>
      </w:r>
      <w:r>
        <w:rPr>
          <w:rFonts w:ascii="Times New Roman" w:hAnsi="Times New Roman" w:cs="Times New Roman"/>
          <w:szCs w:val="32"/>
        </w:rPr>
        <w:t>；联系电话：</w:t>
      </w:r>
      <w:r>
        <w:rPr>
          <w:rFonts w:ascii="Times New Roman" w:hAnsi="Times New Roman" w:cs="Times New Roman"/>
          <w:szCs w:val="32"/>
        </w:rPr>
        <w:t>88707149</w:t>
      </w:r>
      <w:r>
        <w:rPr>
          <w:rFonts w:ascii="Times New Roman" w:hAnsi="Times New Roman" w:cs="Times New Roman"/>
          <w:szCs w:val="32"/>
        </w:rPr>
        <w:t>）</w:t>
      </w:r>
    </w:p>
    <w:p w:rsidR="00E00039" w:rsidRDefault="00E00039">
      <w:pPr>
        <w:snapToGrid w:val="0"/>
        <w:spacing w:line="594" w:lineRule="exact"/>
        <w:jc w:val="left"/>
        <w:rPr>
          <w:rFonts w:ascii="Times New Roman" w:hAnsi="Times New Roman" w:cs="Times New Roman"/>
          <w:szCs w:val="32"/>
        </w:rPr>
        <w:sectPr w:rsidR="00E00039">
          <w:footerReference w:type="default" r:id="rId8"/>
          <w:pgSz w:w="11906" w:h="16838"/>
          <w:pgMar w:top="1984" w:right="1446" w:bottom="1644" w:left="1446" w:header="851" w:footer="1474" w:gutter="0"/>
          <w:cols w:space="0"/>
          <w:docGrid w:type="linesAndChars" w:linePitch="579" w:charSpace="-842"/>
        </w:sectPr>
      </w:pPr>
    </w:p>
    <w:p w:rsidR="00E00039" w:rsidRDefault="00F746E5">
      <w:pPr>
        <w:snapToGrid w:val="0"/>
        <w:spacing w:line="594" w:lineRule="exact"/>
        <w:jc w:val="left"/>
        <w:rPr>
          <w:rFonts w:ascii="Times New Roman" w:eastAsia="方正黑体_GBK" w:hAnsi="Times New Roman"/>
          <w:snapToGrid w:val="0"/>
          <w:kern w:val="0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Cs w:val="32"/>
        </w:rPr>
        <w:lastRenderedPageBreak/>
        <w:t>附件</w:t>
      </w:r>
      <w:r>
        <w:rPr>
          <w:rFonts w:ascii="Times New Roman" w:eastAsia="方正黑体_GBK" w:hAnsi="Times New Roman"/>
          <w:snapToGrid w:val="0"/>
          <w:kern w:val="0"/>
          <w:szCs w:val="32"/>
        </w:rPr>
        <w:t>1</w:t>
      </w:r>
    </w:p>
    <w:p w:rsidR="00E00039" w:rsidRDefault="00F746E5">
      <w:pPr>
        <w:adjustRightInd w:val="0"/>
        <w:snapToGrid w:val="0"/>
        <w:spacing w:line="500" w:lineRule="exact"/>
        <w:jc w:val="center"/>
        <w:rPr>
          <w:rFonts w:ascii="Times New Roman" w:eastAsia="方正小标宋_GBK" w:hAnsi="Times New Roman" w:cs="方正小标宋_GBK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年长江干流重庆段沿江区县（自治县）</w:t>
      </w:r>
    </w:p>
    <w:p w:rsidR="00E00039" w:rsidRDefault="00F746E5">
      <w:pPr>
        <w:adjustRightInd w:val="0"/>
        <w:snapToGrid w:val="0"/>
        <w:spacing w:line="500" w:lineRule="exact"/>
        <w:jc w:val="center"/>
        <w:rPr>
          <w:rFonts w:ascii="Times New Roman" w:eastAsia="方正小标宋_GBK" w:hAnsi="Times New Roman" w:cs="方正小标宋_GBK"/>
          <w:snapToGrid w:val="0"/>
          <w:kern w:val="0"/>
          <w:szCs w:val="32"/>
        </w:rPr>
      </w:pP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河长公示表</w:t>
      </w:r>
    </w:p>
    <w:tbl>
      <w:tblPr>
        <w:tblW w:w="4852" w:type="pct"/>
        <w:jc w:val="center"/>
        <w:tblLook w:val="04A0" w:firstRow="1" w:lastRow="0" w:firstColumn="1" w:lastColumn="0" w:noHBand="0" w:noVBand="1"/>
      </w:tblPr>
      <w:tblGrid>
        <w:gridCol w:w="708"/>
        <w:gridCol w:w="2168"/>
        <w:gridCol w:w="2143"/>
        <w:gridCol w:w="3006"/>
        <w:gridCol w:w="932"/>
      </w:tblGrid>
      <w:tr w:rsidR="00E00039">
        <w:trPr>
          <w:trHeight w:val="567"/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区县名称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长江</w:t>
            </w: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区县</w:t>
            </w: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段河长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莫恭明</w:t>
            </w:r>
            <w:proofErr w:type="gramEnd"/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市委常委、区委书记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sz w:val="22"/>
                <w:szCs w:val="22"/>
              </w:rPr>
              <w:t>王志杰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庆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余长明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</w:rPr>
              <w:t>滕宏伟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李春奎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许洪斌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北区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于会文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何友生</w:t>
            </w:r>
            <w:proofErr w:type="gramEnd"/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刘小强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李应兰</w:t>
            </w:r>
            <w:proofErr w:type="gramEnd"/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蔡焘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区委副书记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张国忠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江夏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覃昌德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张果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曹邦兴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E00039">
        <w:trPr>
          <w:trHeight w:val="567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theme="minorEastAsia" w:hint="eastAsia"/>
                <w:color w:val="000000"/>
                <w:kern w:val="0"/>
                <w:sz w:val="22"/>
                <w:szCs w:val="22"/>
              </w:rPr>
              <w:t>县委书记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E00039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E00039" w:rsidRDefault="00E00039">
      <w:pPr>
        <w:ind w:firstLineChars="202" w:firstLine="638"/>
        <w:jc w:val="left"/>
        <w:rPr>
          <w:rFonts w:ascii="Times New Roman" w:hAnsi="Times New Roman" w:cs="方正仿宋_GBK"/>
          <w:szCs w:val="32"/>
        </w:rPr>
        <w:sectPr w:rsidR="00E00039">
          <w:pgSz w:w="11906" w:h="16838"/>
          <w:pgMar w:top="1984" w:right="1446" w:bottom="1644" w:left="1446" w:header="851" w:footer="1474" w:gutter="0"/>
          <w:cols w:space="0"/>
          <w:docGrid w:type="linesAndChars" w:linePitch="579" w:charSpace="-842"/>
        </w:sectPr>
      </w:pPr>
    </w:p>
    <w:p w:rsidR="00E00039" w:rsidRDefault="00F746E5">
      <w:pPr>
        <w:adjustRightInd w:val="0"/>
        <w:snapToGrid w:val="0"/>
        <w:spacing w:line="594" w:lineRule="exact"/>
        <w:rPr>
          <w:rFonts w:ascii="Times New Roman" w:eastAsia="方正黑体_GBK" w:hAnsi="Times New Roman"/>
          <w:snapToGrid w:val="0"/>
          <w:kern w:val="0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Cs w:val="32"/>
        </w:rPr>
        <w:lastRenderedPageBreak/>
        <w:t>附件</w:t>
      </w:r>
      <w:r>
        <w:rPr>
          <w:rFonts w:ascii="Times New Roman" w:eastAsia="方正黑体_GBK" w:hAnsi="Times New Roman"/>
          <w:snapToGrid w:val="0"/>
          <w:kern w:val="0"/>
          <w:szCs w:val="32"/>
        </w:rPr>
        <w:t>2</w:t>
      </w:r>
    </w:p>
    <w:p w:rsidR="00E00039" w:rsidRDefault="00F746E5" w:rsidP="002109CB">
      <w:pPr>
        <w:adjustRightInd w:val="0"/>
        <w:snapToGrid w:val="0"/>
        <w:spacing w:afterLines="20" w:after="115" w:line="500" w:lineRule="exact"/>
        <w:jc w:val="center"/>
        <w:rPr>
          <w:rFonts w:ascii="Times New Roman" w:eastAsia="方正小标宋_GBK" w:hAnsi="Times New Roman" w:cs="方正小标宋_GBK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方正小标宋_GBK" w:hint="eastAsia"/>
          <w:snapToGrid w:val="0"/>
          <w:kern w:val="0"/>
          <w:sz w:val="44"/>
          <w:szCs w:val="44"/>
        </w:rPr>
        <w:t>年有关区县（自治县）河道采砂管理责任人公示表</w:t>
      </w:r>
    </w:p>
    <w:tbl>
      <w:tblPr>
        <w:tblW w:w="13893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154"/>
        <w:gridCol w:w="1095"/>
        <w:gridCol w:w="1260"/>
        <w:gridCol w:w="1125"/>
        <w:gridCol w:w="2160"/>
        <w:gridCol w:w="1046"/>
        <w:gridCol w:w="1744"/>
        <w:gridCol w:w="1097"/>
        <w:gridCol w:w="2473"/>
      </w:tblGrid>
      <w:tr w:rsidR="00E00039">
        <w:trPr>
          <w:cantSplit/>
          <w:trHeight w:val="680"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区县名称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人民政府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责任人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主管部门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责任人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现场监管责任人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行政执法责任人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万州区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乔乾麟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侯安平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廖顺友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石雄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黔江区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毛立新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王燎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杨光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河长科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冉岗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水政执法支队</w:t>
            </w: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涪陵区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石泽林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张方平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水利局党委委员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邓晓军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水政监察支队长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邓晓军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水政监察支队长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渝中区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艾正兵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马军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交通局党委委员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毛友谊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水利管理科科长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水行政执法支队负责人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毛友谊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水利管理科科长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水行政执法支队负责人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大渡口区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刘扬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区委常委、副区长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唐华伦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农业农村委副主任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张渝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河长工作中心负责人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赵长东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农业综合行政执法支队科长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江北区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兰廷春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胡丹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农业农村委副主任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赵国艳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农业农村委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田爱华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农业执法支队政委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沙坪坝区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赵祺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余胜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农业农村委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副主任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邬雄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河道科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张健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农业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执法支队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负责人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九龙坡区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何渡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许洪军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农业执法支队政委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周兴建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农机水利管理站副站长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周兴建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农机水利管理站副站长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南岸区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刘露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杨鸥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区委农工委书记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惠伟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伟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水利科负责人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苏道来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农业执法支队负责人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北碚区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陈政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李波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王炜君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河道科主任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张小恒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水行政执法大队长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渝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北区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李义奎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伍学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谢春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河道科主要负责人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徐中斌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巴南区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冉仁均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戚晓波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陶波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河道堤防站站长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任勇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长寿区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邹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翔名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李军毅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务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建管中心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副主任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廖梦南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水旱灾害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防御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站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朱航博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执法大队长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江津区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廖义伟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程昌亮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罗思秋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河道站站长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张朝开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合川区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周懿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陈丙安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褚炳林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水利工程质量技术指导中心工作人员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高劲松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永川区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常晓勇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唐永红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张鸿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陈强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南川区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胡光模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毛锐锋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陈治铭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河道科负责人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曾小勇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綦江区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王德兵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唐利超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赵仁宪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河道事务中心主任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杨勇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政执法大队长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大足区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钱虎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郭礼刚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田晓东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水利局党委委员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颜台厚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水政执法支队长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璧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山区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万小力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袁遥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何洋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水行政执法支队长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王文杰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政执法副支队长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铜梁区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周伟峰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李琼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杜飞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河道管理科负责人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刘剑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政执法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队长</w:t>
            </w:r>
          </w:p>
        </w:tc>
      </w:tr>
      <w:tr w:rsidR="00E00039">
        <w:trPr>
          <w:trHeight w:val="51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潼南区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廖世祥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蒋黎霞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河库管理科科长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蒋凯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水行政执法支队长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荣昌区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程昌耀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雷建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sz w:val="21"/>
                <w:szCs w:val="21"/>
              </w:rPr>
              <w:t>水利局党委书记、局长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黄列军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水利综合行政执法支队长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黄列军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sz w:val="21"/>
                <w:szCs w:val="21"/>
              </w:rPr>
              <w:t>水利综合行政执法支队长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lastRenderedPageBreak/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开州区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陈道彬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周福余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刘国杰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河道水文科副科长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魏鹏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spacing w:val="-11"/>
                <w:sz w:val="21"/>
                <w:szCs w:val="21"/>
              </w:rPr>
              <w:t>行政执法支队副支队长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梁平区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熊亮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孙金华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朱高富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河道站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徐隆金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水行政执法支队长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武隆区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何圣春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副区长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冉义隆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刘洋明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水文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河道科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冉荣树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水行政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执法支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城口县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周亮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冯跃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黄永林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工业园区副总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台文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祥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政综合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执法队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丰都县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李勇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谭岚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龚桂华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河道管理站负责人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陈廷伟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水行政执法支队长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垫江县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ind w:firstLineChars="100" w:firstLine="206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李小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彭成德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吕良国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水利局党委委员、河道站站长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东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  <w:lang w:bidi="ar"/>
              </w:rPr>
              <w:t>水利局党委委员、水行政执法大队长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忠县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田长忠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邓德礼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王建波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毛作武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水行政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云阳县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彭武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李俊锋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胡云鹏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河道科副科长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邓天一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水行政执法支队长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奉节县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黎源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佘春林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刘赐尧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河道科科长、水政执法支队长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刘赐尧</w:t>
            </w:r>
            <w:proofErr w:type="gram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河道科科长、水政执法支队长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巫山县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彭晓蓉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李斌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杨世彬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河道站站长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颜红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行政执法支队副支队长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巫溪县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陈钢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郑北川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生态建设科科长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康秉一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水行政执法大队长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石柱县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石华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秦华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三峡水库管理中心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副主任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周小兵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河道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管护站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周康华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水行政执法支队负责人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秀山县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陈茂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杨秀堂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隆飞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河道管理站站长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高飞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color w:val="000000"/>
                <w:kern w:val="0"/>
                <w:sz w:val="21"/>
                <w:szCs w:val="21"/>
              </w:rPr>
              <w:t>水行政执法大队副队长（负责人）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酉阳县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吴国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祥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吴忠和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石勇华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河道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管理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站站长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陈建华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水政执法大队长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彭小勇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副县长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贺守良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刘毅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pacing w:val="-11"/>
                <w:kern w:val="0"/>
                <w:sz w:val="21"/>
                <w:szCs w:val="21"/>
              </w:rPr>
              <w:t>水生态建设与河长制工作科负责人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蔡光元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水行政执法支队负责人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两江新区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张黎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党工委委员、管委会副主任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易吉林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城市管理局副局长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段力誌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市政园林水利管护中心副主任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李宏伟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城市管理综合执法支队副支队长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万盛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1"/>
                <w:szCs w:val="21"/>
              </w:rPr>
              <w:t>经开区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唐应良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党工委委员、管委会副主任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黄建辉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黄海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水生态与河长制科科长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李洪权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水利综合行政执法支队</w:t>
            </w: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队长</w:t>
            </w:r>
          </w:p>
        </w:tc>
      </w:tr>
      <w:tr w:rsidR="00E00039">
        <w:trPr>
          <w:trHeight w:val="56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重庆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高新区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孙立东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管委会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副主任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邓代兵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生态环境局副局长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王鹏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生态环境局工作人员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何卫东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综合执法局</w:t>
            </w:r>
          </w:p>
          <w:p w:rsidR="00E00039" w:rsidRDefault="00F746E5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1"/>
                <w:szCs w:val="21"/>
              </w:rPr>
              <w:t>副局长</w:t>
            </w:r>
          </w:p>
        </w:tc>
      </w:tr>
    </w:tbl>
    <w:p w:rsidR="00E00039" w:rsidRDefault="00E00039">
      <w:pPr>
        <w:pStyle w:val="a4"/>
        <w:sectPr w:rsidR="00E00039">
          <w:pgSz w:w="16838" w:h="11906" w:orient="landscape"/>
          <w:pgMar w:top="1984" w:right="1446" w:bottom="1644" w:left="1446" w:header="851" w:footer="1474" w:gutter="0"/>
          <w:cols w:space="0"/>
          <w:docGrid w:type="linesAndChars" w:linePitch="579" w:charSpace="-842"/>
        </w:sect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 w:rsidP="002109CB">
      <w:pPr>
        <w:pStyle w:val="a4"/>
        <w:snapToGrid w:val="0"/>
        <w:spacing w:beforeLines="60" w:before="347"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E00039" w:rsidRDefault="00E00039">
      <w:pPr>
        <w:pStyle w:val="a4"/>
        <w:snapToGrid w:val="0"/>
        <w:spacing w:after="0" w:line="594" w:lineRule="exact"/>
        <w:ind w:firstLine="0"/>
        <w:rPr>
          <w:rFonts w:eastAsia="方正仿宋_GBK" w:cs="方正仿宋_GBK" w:hint="eastAsia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2109CB" w:rsidRDefault="002109CB">
      <w:pPr>
        <w:pStyle w:val="a4"/>
        <w:snapToGrid w:val="0"/>
        <w:spacing w:after="0" w:line="594" w:lineRule="exact"/>
        <w:ind w:firstLine="0"/>
        <w:rPr>
          <w:rFonts w:eastAsia="方正仿宋_GBK" w:cs="方正仿宋_GBK" w:hint="eastAsia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2109CB" w:rsidRDefault="002109CB">
      <w:pPr>
        <w:pStyle w:val="a4"/>
        <w:snapToGrid w:val="0"/>
        <w:spacing w:after="0" w:line="594" w:lineRule="exact"/>
        <w:ind w:firstLine="0"/>
        <w:rPr>
          <w:rFonts w:eastAsia="方正仿宋_GBK" w:cs="方正仿宋_GBK" w:hint="eastAsia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2109CB" w:rsidRDefault="002109CB">
      <w:pPr>
        <w:pStyle w:val="a4"/>
        <w:snapToGrid w:val="0"/>
        <w:spacing w:after="0" w:line="594" w:lineRule="exact"/>
        <w:ind w:firstLine="0"/>
        <w:rPr>
          <w:rFonts w:eastAsia="方正仿宋_GBK" w:cs="方正仿宋_GBK" w:hint="eastAsia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2109CB" w:rsidRDefault="002109CB">
      <w:pPr>
        <w:pStyle w:val="a4"/>
        <w:snapToGrid w:val="0"/>
        <w:spacing w:after="0" w:line="594" w:lineRule="exact"/>
        <w:ind w:firstLine="0"/>
        <w:rPr>
          <w:rFonts w:eastAsia="方正仿宋_GBK" w:cs="方正仿宋_GBK" w:hint="eastAsia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2109CB" w:rsidRDefault="002109CB">
      <w:pPr>
        <w:pStyle w:val="a4"/>
        <w:snapToGrid w:val="0"/>
        <w:spacing w:after="0" w:line="594" w:lineRule="exact"/>
        <w:ind w:firstLine="0"/>
        <w:rPr>
          <w:rFonts w:eastAsia="方正仿宋_GBK" w:cs="方正仿宋_GBK" w:hint="eastAsia"/>
          <w:snapToGrid w:val="0"/>
          <w:spacing w:val="0"/>
          <w:w w:val="100"/>
          <w:kern w:val="21"/>
          <w:sz w:val="32"/>
          <w:szCs w:val="32"/>
          <w:lang w:val="en"/>
        </w:rPr>
      </w:pPr>
    </w:p>
    <w:p w:rsidR="002109CB" w:rsidRDefault="002109CB">
      <w:pPr>
        <w:pStyle w:val="a4"/>
        <w:snapToGrid w:val="0"/>
        <w:spacing w:after="0" w:line="594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  <w:lang w:val="en"/>
        </w:rPr>
      </w:pPr>
      <w:bookmarkStart w:id="0" w:name="_GoBack"/>
      <w:bookmarkEnd w:id="0"/>
    </w:p>
    <w:p w:rsidR="00E00039" w:rsidRDefault="00F746E5">
      <w:pPr>
        <w:pStyle w:val="a4"/>
        <w:pBdr>
          <w:top w:val="single" w:sz="4" w:space="0" w:color="auto"/>
          <w:bottom w:val="single" w:sz="4" w:space="0" w:color="auto"/>
        </w:pBdr>
        <w:snapToGrid w:val="0"/>
        <w:spacing w:after="0" w:line="594" w:lineRule="exact"/>
        <w:ind w:firstLineChars="50" w:firstLine="138"/>
        <w:rPr>
          <w:rFonts w:eastAsia="方正仿宋_GBK" w:cs="方正仿宋_GBK"/>
          <w:snapToGrid w:val="0"/>
          <w:spacing w:val="0"/>
          <w:w w:val="100"/>
          <w:kern w:val="21"/>
          <w:sz w:val="28"/>
          <w:szCs w:val="28"/>
        </w:rPr>
      </w:pP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  <w:lang w:val="en"/>
        </w:rPr>
        <w:t>重庆市水利局办公室</w:t>
      </w: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</w:rPr>
        <w:t xml:space="preserve">                          2022</w:t>
      </w: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</w:rPr>
        <w:t>年</w:t>
      </w: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</w:rPr>
        <w:t>4</w:t>
      </w: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</w:rPr>
        <w:t>月</w:t>
      </w: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</w:rPr>
        <w:t>1</w:t>
      </w:r>
      <w:r>
        <w:rPr>
          <w:rFonts w:eastAsia="方正仿宋_GBK" w:cs="方正仿宋_GBK" w:hint="eastAsia"/>
          <w:snapToGrid w:val="0"/>
          <w:spacing w:val="0"/>
          <w:w w:val="100"/>
          <w:kern w:val="21"/>
          <w:sz w:val="28"/>
          <w:szCs w:val="28"/>
        </w:rPr>
        <w:t>日印发</w:t>
      </w:r>
    </w:p>
    <w:p w:rsidR="00E00039" w:rsidRDefault="00E00039">
      <w:pPr>
        <w:pStyle w:val="a4"/>
        <w:snapToGrid w:val="0"/>
        <w:spacing w:after="0" w:line="40" w:lineRule="exact"/>
        <w:ind w:firstLine="0"/>
        <w:rPr>
          <w:rFonts w:eastAsia="方正仿宋_GBK" w:cs="方正仿宋_GBK"/>
          <w:snapToGrid w:val="0"/>
          <w:spacing w:val="0"/>
          <w:w w:val="100"/>
          <w:kern w:val="21"/>
          <w:sz w:val="32"/>
          <w:szCs w:val="32"/>
        </w:rPr>
      </w:pPr>
    </w:p>
    <w:sectPr w:rsidR="00E00039">
      <w:pgSz w:w="11906" w:h="16838"/>
      <w:pgMar w:top="1984" w:right="1446" w:bottom="1644" w:left="1446" w:header="851" w:footer="1474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E5" w:rsidRDefault="00F746E5">
      <w:r>
        <w:separator/>
      </w:r>
    </w:p>
  </w:endnote>
  <w:endnote w:type="continuationSeparator" w:id="0">
    <w:p w:rsidR="00F746E5" w:rsidRDefault="00F7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39" w:rsidRDefault="00F746E5">
    <w:pPr>
      <w:pStyle w:val="a5"/>
      <w:framePr w:wrap="around" w:vAnchor="text" w:hAnchor="margin" w:xAlign="outside" w:y="-19"/>
      <w:rPr>
        <w:rStyle w:val="a8"/>
        <w:rFonts w:ascii="宋体" w:eastAsia="宋体" w:hAnsi="宋体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>—</w:t>
    </w:r>
    <w:r>
      <w:rPr>
        <w:rStyle w:val="a8"/>
        <w:rFonts w:ascii="宋体" w:eastAsia="宋体" w:hAnsi="宋体" w:hint="eastAsia"/>
        <w:sz w:val="28"/>
        <w:szCs w:val="28"/>
      </w:rPr>
      <w:t xml:space="preserve"> </w:t>
    </w:r>
    <w:r>
      <w:rPr>
        <w:rStyle w:val="a8"/>
        <w:rFonts w:ascii="宋体" w:eastAsia="宋体" w:hAnsi="宋体" w:hint="eastAsia"/>
        <w:sz w:val="28"/>
        <w:szCs w:val="28"/>
      </w:rPr>
      <w:fldChar w:fldCharType="begin"/>
    </w:r>
    <w:r>
      <w:rPr>
        <w:rStyle w:val="a8"/>
        <w:rFonts w:ascii="宋体" w:eastAsia="宋体" w:hAnsi="宋体" w:hint="eastAsia"/>
        <w:sz w:val="28"/>
        <w:szCs w:val="28"/>
      </w:rPr>
      <w:instrText xml:space="preserve">PAGE  </w:instrText>
    </w:r>
    <w:r>
      <w:rPr>
        <w:rStyle w:val="a8"/>
        <w:rFonts w:ascii="宋体" w:eastAsia="宋体" w:hAnsi="宋体" w:hint="eastAsia"/>
        <w:sz w:val="28"/>
        <w:szCs w:val="28"/>
      </w:rPr>
      <w:fldChar w:fldCharType="separate"/>
    </w:r>
    <w:r w:rsidR="002109CB">
      <w:rPr>
        <w:rStyle w:val="a8"/>
        <w:rFonts w:ascii="宋体" w:eastAsia="宋体" w:hAnsi="宋体"/>
        <w:noProof/>
        <w:sz w:val="28"/>
        <w:szCs w:val="28"/>
      </w:rPr>
      <w:t>2</w:t>
    </w:r>
    <w:r>
      <w:rPr>
        <w:rStyle w:val="a8"/>
        <w:rFonts w:ascii="宋体" w:eastAsia="宋体" w:hAnsi="宋体" w:hint="eastAsia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</w:t>
    </w:r>
    <w:r>
      <w:rPr>
        <w:rStyle w:val="a8"/>
        <w:rFonts w:ascii="宋体" w:eastAsia="宋体" w:hAnsi="宋体" w:hint="eastAsia"/>
        <w:sz w:val="28"/>
        <w:szCs w:val="28"/>
      </w:rPr>
      <w:t>—</w:t>
    </w:r>
  </w:p>
  <w:p w:rsidR="00E00039" w:rsidRDefault="00E000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E5" w:rsidRDefault="00F746E5">
      <w:r>
        <w:separator/>
      </w:r>
    </w:p>
  </w:footnote>
  <w:footnote w:type="continuationSeparator" w:id="0">
    <w:p w:rsidR="00F746E5" w:rsidRDefault="00F7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420"/>
  <w:drawingGridHorizontalSpacing w:val="158"/>
  <w:drawingGridVerticalSpacing w:val="29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CF9FE204"/>
    <w:rsid w:val="DBE71BA5"/>
    <w:rsid w:val="DFE6462D"/>
    <w:rsid w:val="E5FEBBD0"/>
    <w:rsid w:val="EFBE1C4C"/>
    <w:rsid w:val="EFFD7CA3"/>
    <w:rsid w:val="F5DED91E"/>
    <w:rsid w:val="F6F6E114"/>
    <w:rsid w:val="F7B75764"/>
    <w:rsid w:val="F7FF4147"/>
    <w:rsid w:val="FAC2FC89"/>
    <w:rsid w:val="FB75EA74"/>
    <w:rsid w:val="FBFF2D15"/>
    <w:rsid w:val="FCFBA4C6"/>
    <w:rsid w:val="FFDF6D19"/>
    <w:rsid w:val="FFEE5691"/>
    <w:rsid w:val="FFF9AC9E"/>
    <w:rsid w:val="00172A27"/>
    <w:rsid w:val="002109CB"/>
    <w:rsid w:val="00C40C02"/>
    <w:rsid w:val="00E00039"/>
    <w:rsid w:val="00F746E5"/>
    <w:rsid w:val="0149284F"/>
    <w:rsid w:val="01863787"/>
    <w:rsid w:val="01B26FB6"/>
    <w:rsid w:val="01EE0C60"/>
    <w:rsid w:val="02503C2A"/>
    <w:rsid w:val="04392236"/>
    <w:rsid w:val="05EA7AFF"/>
    <w:rsid w:val="0785735D"/>
    <w:rsid w:val="0B725304"/>
    <w:rsid w:val="0CD26624"/>
    <w:rsid w:val="0D65209A"/>
    <w:rsid w:val="0F1E603D"/>
    <w:rsid w:val="13A42D8D"/>
    <w:rsid w:val="192F7065"/>
    <w:rsid w:val="1B184950"/>
    <w:rsid w:val="1EFF3EAE"/>
    <w:rsid w:val="1F376440"/>
    <w:rsid w:val="22363A67"/>
    <w:rsid w:val="242C3571"/>
    <w:rsid w:val="262C648D"/>
    <w:rsid w:val="292B401D"/>
    <w:rsid w:val="2B3E3819"/>
    <w:rsid w:val="2B976280"/>
    <w:rsid w:val="2DCA7791"/>
    <w:rsid w:val="2F1B9361"/>
    <w:rsid w:val="2F877597"/>
    <w:rsid w:val="2FEFE33F"/>
    <w:rsid w:val="30387C5B"/>
    <w:rsid w:val="35BE7927"/>
    <w:rsid w:val="36064682"/>
    <w:rsid w:val="36CC41A5"/>
    <w:rsid w:val="373B4840"/>
    <w:rsid w:val="375B5FF7"/>
    <w:rsid w:val="37E72CF3"/>
    <w:rsid w:val="3AE35FF1"/>
    <w:rsid w:val="3BC61E3A"/>
    <w:rsid w:val="3C5836AA"/>
    <w:rsid w:val="3D97CDA1"/>
    <w:rsid w:val="3DFF74CB"/>
    <w:rsid w:val="3EE76DF4"/>
    <w:rsid w:val="41653EC3"/>
    <w:rsid w:val="41B8656B"/>
    <w:rsid w:val="44023645"/>
    <w:rsid w:val="44A13012"/>
    <w:rsid w:val="45247905"/>
    <w:rsid w:val="45FB7852"/>
    <w:rsid w:val="488C38CB"/>
    <w:rsid w:val="49B01B5E"/>
    <w:rsid w:val="4C605285"/>
    <w:rsid w:val="4CEA5214"/>
    <w:rsid w:val="50B92C4E"/>
    <w:rsid w:val="511A4DE8"/>
    <w:rsid w:val="518B6CAD"/>
    <w:rsid w:val="5626ED48"/>
    <w:rsid w:val="57D25855"/>
    <w:rsid w:val="595B5E33"/>
    <w:rsid w:val="5AE967E8"/>
    <w:rsid w:val="5B5E6A1C"/>
    <w:rsid w:val="5C560DAC"/>
    <w:rsid w:val="5CF9223A"/>
    <w:rsid w:val="5DD6761C"/>
    <w:rsid w:val="5DE48BAD"/>
    <w:rsid w:val="5DFB2BA1"/>
    <w:rsid w:val="5E7D2133"/>
    <w:rsid w:val="5EFFB620"/>
    <w:rsid w:val="5F4F9F79"/>
    <w:rsid w:val="60AE690E"/>
    <w:rsid w:val="619D72C5"/>
    <w:rsid w:val="638053A1"/>
    <w:rsid w:val="69F7430F"/>
    <w:rsid w:val="6A6730A2"/>
    <w:rsid w:val="6ACE51E1"/>
    <w:rsid w:val="6B1D5A50"/>
    <w:rsid w:val="6D2D393F"/>
    <w:rsid w:val="6EA214CF"/>
    <w:rsid w:val="6F2FF26B"/>
    <w:rsid w:val="6F8FC865"/>
    <w:rsid w:val="715D2385"/>
    <w:rsid w:val="7232539D"/>
    <w:rsid w:val="75FFEEC1"/>
    <w:rsid w:val="771207F6"/>
    <w:rsid w:val="772343E6"/>
    <w:rsid w:val="77CEE3B3"/>
    <w:rsid w:val="77F837ED"/>
    <w:rsid w:val="78F35E99"/>
    <w:rsid w:val="7903175E"/>
    <w:rsid w:val="7ADE59F8"/>
    <w:rsid w:val="7AEEC06F"/>
    <w:rsid w:val="7B2350F5"/>
    <w:rsid w:val="7B4DF4D6"/>
    <w:rsid w:val="7C2D39C1"/>
    <w:rsid w:val="7C7847DD"/>
    <w:rsid w:val="7E531EDB"/>
    <w:rsid w:val="7EF54AAE"/>
    <w:rsid w:val="7FCFBE6B"/>
    <w:rsid w:val="7FFB227A"/>
    <w:rsid w:val="B7BFFE08"/>
    <w:rsid w:val="B7FF39DF"/>
    <w:rsid w:val="BEADAD66"/>
    <w:rsid w:val="BFB7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line="240" w:lineRule="exact"/>
    </w:pPr>
    <w:rPr>
      <w:rFonts w:ascii="Times New Roman" w:hAnsi="Times New Roman"/>
      <w:spacing w:val="20"/>
      <w:w w:val="150"/>
      <w:sz w:val="15"/>
    </w:rPr>
  </w:style>
  <w:style w:type="paragraph" w:styleId="a4">
    <w:name w:val="Body Text First Indent"/>
    <w:basedOn w:val="a0"/>
    <w:uiPriority w:val="99"/>
    <w:qFormat/>
    <w:pPr>
      <w:adjustRightInd w:val="0"/>
      <w:spacing w:after="120" w:line="275" w:lineRule="atLeast"/>
      <w:ind w:firstLine="420"/>
      <w:textAlignment w:val="baseline"/>
    </w:pPr>
    <w:rPr>
      <w:rFonts w:eastAsia="楷体_GB2312"/>
      <w:szCs w:val="20"/>
    </w:rPr>
  </w:style>
  <w:style w:type="paragraph" w:styleId="3">
    <w:name w:val="toc 3"/>
    <w:basedOn w:val="a"/>
    <w:next w:val="a"/>
    <w:uiPriority w:val="99"/>
    <w:qFormat/>
    <w:pPr>
      <w:ind w:leftChars="400" w:left="840"/>
    </w:p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uiPriority w:val="99"/>
    <w:unhideWhenUsed/>
    <w:qFormat/>
    <w:pPr>
      <w:spacing w:line="480" w:lineRule="auto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line="240" w:lineRule="exact"/>
    </w:pPr>
    <w:rPr>
      <w:rFonts w:ascii="Times New Roman" w:hAnsi="Times New Roman"/>
      <w:spacing w:val="20"/>
      <w:w w:val="150"/>
      <w:sz w:val="15"/>
    </w:rPr>
  </w:style>
  <w:style w:type="paragraph" w:styleId="a4">
    <w:name w:val="Body Text First Indent"/>
    <w:basedOn w:val="a0"/>
    <w:uiPriority w:val="99"/>
    <w:qFormat/>
    <w:pPr>
      <w:adjustRightInd w:val="0"/>
      <w:spacing w:after="120" w:line="275" w:lineRule="atLeast"/>
      <w:ind w:firstLine="420"/>
      <w:textAlignment w:val="baseline"/>
    </w:pPr>
    <w:rPr>
      <w:rFonts w:eastAsia="楷体_GB2312"/>
      <w:szCs w:val="20"/>
    </w:rPr>
  </w:style>
  <w:style w:type="paragraph" w:styleId="3">
    <w:name w:val="toc 3"/>
    <w:basedOn w:val="a"/>
    <w:next w:val="a"/>
    <w:uiPriority w:val="99"/>
    <w:qFormat/>
    <w:pPr>
      <w:ind w:leftChars="400" w:left="840"/>
    </w:pPr>
  </w:style>
  <w:style w:type="paragraph" w:styleId="a5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uiPriority w:val="99"/>
    <w:unhideWhenUsed/>
    <w:qFormat/>
    <w:pPr>
      <w:spacing w:line="480" w:lineRule="auto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罗羿</dc:creator>
  <cp:lastModifiedBy>王雄</cp:lastModifiedBy>
  <cp:revision>2</cp:revision>
  <dcterms:created xsi:type="dcterms:W3CDTF">2022-03-30T01:23:00Z</dcterms:created>
  <dcterms:modified xsi:type="dcterms:W3CDTF">2023-04-04T03:21:00Z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14E82B37F2804D318BBA204885E3B2B9</vt:lpwstr>
  </property>
</Properties>
</file>