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50EA" w:rsidRDefault="00D32ABA">
      <w:pPr>
        <w:adjustRightInd w:val="0"/>
        <w:snapToGrid w:val="0"/>
        <w:spacing w:line="594" w:lineRule="exact"/>
        <w:jc w:val="center"/>
        <w:rPr>
          <w:rFonts w:ascii="Times New Roman" w:eastAsia="方正小标宋_GBK" w:hAnsi="Times New Roman"/>
          <w:sz w:val="44"/>
          <w:szCs w:val="44"/>
        </w:rPr>
      </w:pPr>
      <w:r>
        <w:rPr>
          <w:rFonts w:ascii="Times New Roman" w:eastAsia="方正小标宋_GBK" w:hAnsi="Times New Roman"/>
          <w:sz w:val="44"/>
          <w:szCs w:val="44"/>
        </w:rPr>
        <w:t>重庆市水利局</w:t>
      </w:r>
    </w:p>
    <w:p w:rsidR="008850EA" w:rsidRDefault="00D32ABA">
      <w:pPr>
        <w:adjustRightInd w:val="0"/>
        <w:snapToGrid w:val="0"/>
        <w:spacing w:line="594" w:lineRule="exact"/>
        <w:jc w:val="center"/>
        <w:rPr>
          <w:rFonts w:ascii="Times New Roman" w:eastAsia="方正小标宋_GBK" w:hAnsi="Times New Roman"/>
          <w:bCs/>
          <w:sz w:val="44"/>
          <w:szCs w:val="44"/>
        </w:rPr>
      </w:pPr>
      <w:r>
        <w:rPr>
          <w:rFonts w:ascii="Times New Roman" w:eastAsia="方正小标宋_GBK" w:hAnsi="Times New Roman"/>
          <w:sz w:val="44"/>
          <w:szCs w:val="44"/>
        </w:rPr>
        <w:t>关于</w:t>
      </w:r>
      <w:r>
        <w:rPr>
          <w:rFonts w:ascii="Times New Roman" w:eastAsia="方正小标宋_GBK" w:hAnsi="Times New Roman" w:hint="eastAsia"/>
          <w:bCs/>
          <w:sz w:val="44"/>
          <w:szCs w:val="44"/>
        </w:rPr>
        <w:t>火车西站东接线工程水土保持方案</w:t>
      </w:r>
    </w:p>
    <w:p w:rsidR="008850EA" w:rsidRDefault="00D32ABA">
      <w:pPr>
        <w:adjustRightInd w:val="0"/>
        <w:snapToGrid w:val="0"/>
        <w:spacing w:line="594" w:lineRule="exact"/>
        <w:jc w:val="center"/>
        <w:rPr>
          <w:rFonts w:ascii="Times New Roman" w:eastAsia="方正小标宋_GBK" w:hAnsi="Times New Roman"/>
          <w:sz w:val="44"/>
          <w:szCs w:val="44"/>
        </w:rPr>
      </w:pPr>
      <w:r>
        <w:rPr>
          <w:rFonts w:ascii="Times New Roman" w:eastAsia="方正小标宋_GBK" w:hAnsi="Times New Roman"/>
          <w:sz w:val="44"/>
          <w:szCs w:val="44"/>
        </w:rPr>
        <w:t>准予行政许可的决定</w:t>
      </w:r>
    </w:p>
    <w:p w:rsidR="008850EA" w:rsidRDefault="008850EA">
      <w:pPr>
        <w:adjustRightInd w:val="0"/>
        <w:snapToGrid w:val="0"/>
        <w:spacing w:line="594" w:lineRule="exact"/>
        <w:jc w:val="center"/>
        <w:rPr>
          <w:rFonts w:ascii="Times New Roman" w:eastAsia="方正小标宋_GBK" w:hAnsi="Times New Roman"/>
          <w:sz w:val="44"/>
          <w:szCs w:val="44"/>
        </w:rPr>
      </w:pPr>
    </w:p>
    <w:p w:rsidR="008850EA" w:rsidRDefault="00D32ABA">
      <w:pPr>
        <w:adjustRightInd w:val="0"/>
        <w:snapToGrid w:val="0"/>
        <w:spacing w:line="594" w:lineRule="exact"/>
        <w:rPr>
          <w:rFonts w:ascii="Times New Roman" w:eastAsia="方正仿宋_GBK" w:hAnsi="Times New Roman"/>
          <w:color w:val="000000"/>
          <w:sz w:val="32"/>
          <w:szCs w:val="32"/>
        </w:rPr>
      </w:pPr>
      <w:r>
        <w:rPr>
          <w:rFonts w:ascii="方正仿宋_GBK" w:eastAsia="方正仿宋_GBK" w:hint="eastAsia"/>
          <w:sz w:val="32"/>
          <w:szCs w:val="32"/>
        </w:rPr>
        <w:t>重庆市城市建设发展有限公司</w:t>
      </w:r>
      <w:r>
        <w:rPr>
          <w:rFonts w:ascii="Times New Roman" w:eastAsia="方正仿宋_GBK" w:hAnsi="Times New Roman"/>
          <w:color w:val="000000"/>
          <w:sz w:val="32"/>
          <w:szCs w:val="32"/>
        </w:rPr>
        <w:t>：</w:t>
      </w:r>
    </w:p>
    <w:p w:rsidR="008850EA" w:rsidRDefault="00D32ABA">
      <w:pPr>
        <w:adjustRightInd w:val="0"/>
        <w:snapToGrid w:val="0"/>
        <w:spacing w:line="594" w:lineRule="exact"/>
        <w:ind w:firstLine="645"/>
        <w:rPr>
          <w:rFonts w:ascii="Times New Roman" w:eastAsia="方正仿宋_GBK" w:hAnsi="Times New Roman"/>
          <w:sz w:val="32"/>
          <w:szCs w:val="32"/>
        </w:rPr>
      </w:pPr>
      <w:proofErr w:type="gramStart"/>
      <w:r>
        <w:rPr>
          <w:rFonts w:ascii="Times New Roman" w:eastAsia="方正仿宋_GBK" w:hAnsi="Times New Roman" w:hint="eastAsia"/>
          <w:sz w:val="32"/>
          <w:szCs w:val="32"/>
        </w:rPr>
        <w:t>你司提交</w:t>
      </w:r>
      <w:proofErr w:type="gramEnd"/>
      <w:r>
        <w:rPr>
          <w:rFonts w:ascii="Times New Roman" w:eastAsia="方正仿宋_GBK" w:hAnsi="Times New Roman" w:hint="eastAsia"/>
          <w:sz w:val="32"/>
          <w:szCs w:val="32"/>
        </w:rPr>
        <w:t>的火车西站东接线工程水土保持方案审批申请（项目代码：</w:t>
      </w:r>
      <w:r>
        <w:rPr>
          <w:rFonts w:ascii="Times New Roman" w:eastAsia="方正仿宋_GBK" w:hAnsi="Times New Roman" w:hint="eastAsia"/>
          <w:sz w:val="32"/>
          <w:szCs w:val="32"/>
        </w:rPr>
        <w:t>2017-500107-48-01-004896</w:t>
      </w:r>
      <w:r>
        <w:rPr>
          <w:rFonts w:ascii="Times New Roman" w:eastAsia="方正仿宋_GBK" w:hAnsi="Times New Roman" w:hint="eastAsia"/>
          <w:sz w:val="32"/>
          <w:szCs w:val="32"/>
        </w:rPr>
        <w:t>）和《火车西站东接线工程水土保持方案报告书》收悉。经审查，该申请符合法定条件，根据《中华人民共和国行政许可法》第三十八条</w:t>
      </w:r>
      <w:r>
        <w:rPr>
          <w:rFonts w:ascii="Times New Roman" w:eastAsia="方正仿宋_GBK" w:hAnsi="Times New Roman" w:hint="eastAsia"/>
          <w:sz w:val="32"/>
          <w:szCs w:val="32"/>
        </w:rPr>
        <w:t>第一款</w:t>
      </w:r>
      <w:r>
        <w:rPr>
          <w:rFonts w:ascii="Times New Roman" w:eastAsia="方正仿宋_GBK" w:hAnsi="Times New Roman" w:hint="eastAsia"/>
          <w:sz w:val="32"/>
          <w:szCs w:val="32"/>
        </w:rPr>
        <w:t>、《水行政许可实施办法》第三十二条第一项规定，决定准予行政许可。</w:t>
      </w:r>
    </w:p>
    <w:p w:rsidR="008850EA" w:rsidRDefault="00D32ABA">
      <w:pPr>
        <w:adjustRightInd w:val="0"/>
        <w:snapToGrid w:val="0"/>
        <w:spacing w:line="594" w:lineRule="exact"/>
        <w:ind w:firstLine="645"/>
        <w:rPr>
          <w:rFonts w:ascii="Times New Roman" w:eastAsia="方正黑体_GBK" w:hAnsi="Times New Roman"/>
          <w:sz w:val="32"/>
          <w:szCs w:val="32"/>
        </w:rPr>
      </w:pPr>
      <w:r>
        <w:rPr>
          <w:rFonts w:ascii="Times New Roman" w:eastAsia="方正黑体_GBK" w:hAnsi="Times New Roman" w:hint="eastAsia"/>
          <w:sz w:val="32"/>
          <w:szCs w:val="32"/>
        </w:rPr>
        <w:t>一</w:t>
      </w:r>
      <w:r>
        <w:rPr>
          <w:rFonts w:ascii="Times New Roman" w:eastAsia="方正黑体_GBK" w:hAnsi="Times New Roman"/>
          <w:sz w:val="32"/>
          <w:szCs w:val="32"/>
        </w:rPr>
        <w:t>、水土保持方案总体意见</w:t>
      </w:r>
    </w:p>
    <w:p w:rsidR="008850EA" w:rsidRDefault="00D32ABA">
      <w:pPr>
        <w:adjustRightInd w:val="0"/>
        <w:snapToGrid w:val="0"/>
        <w:spacing w:line="594" w:lineRule="exact"/>
        <w:ind w:firstLine="645"/>
        <w:rPr>
          <w:rFonts w:ascii="Times New Roman" w:eastAsia="方正仿宋_GBK" w:hAnsi="Times New Roman"/>
          <w:sz w:val="32"/>
          <w:szCs w:val="32"/>
        </w:rPr>
      </w:pPr>
      <w:r>
        <w:rPr>
          <w:rFonts w:ascii="Times New Roman" w:eastAsia="方正仿宋_GBK" w:hAnsi="Times New Roman" w:hint="eastAsia"/>
          <w:sz w:val="32"/>
          <w:szCs w:val="32"/>
        </w:rPr>
        <w:t>（一）方案编制所依据的法律法规、</w:t>
      </w:r>
      <w:r>
        <w:rPr>
          <w:rFonts w:ascii="Times New Roman" w:eastAsia="方正仿宋_GBK" w:hAnsi="Times New Roman" w:hint="eastAsia"/>
          <w:sz w:val="32"/>
          <w:szCs w:val="32"/>
        </w:rPr>
        <w:t>部委规章、</w:t>
      </w:r>
      <w:r>
        <w:rPr>
          <w:rFonts w:ascii="Times New Roman" w:eastAsia="方正仿宋_GBK" w:hAnsi="Times New Roman" w:hint="eastAsia"/>
          <w:sz w:val="32"/>
          <w:szCs w:val="32"/>
        </w:rPr>
        <w:t>规范性文件、技术</w:t>
      </w:r>
      <w:r>
        <w:rPr>
          <w:rFonts w:ascii="Times New Roman" w:eastAsia="方正仿宋_GBK" w:hAnsi="Times New Roman" w:hint="eastAsia"/>
          <w:sz w:val="32"/>
          <w:szCs w:val="32"/>
        </w:rPr>
        <w:t>标准</w:t>
      </w:r>
      <w:r>
        <w:rPr>
          <w:rFonts w:ascii="Times New Roman" w:eastAsia="方正仿宋_GBK" w:hAnsi="Times New Roman" w:hint="eastAsia"/>
          <w:sz w:val="32"/>
          <w:szCs w:val="32"/>
        </w:rPr>
        <w:t>及采用的资料基本正确。</w:t>
      </w:r>
    </w:p>
    <w:p w:rsidR="008850EA" w:rsidRDefault="00D32ABA">
      <w:pPr>
        <w:adjustRightInd w:val="0"/>
        <w:snapToGrid w:val="0"/>
        <w:spacing w:line="594" w:lineRule="exact"/>
        <w:ind w:firstLine="645"/>
        <w:rPr>
          <w:rFonts w:ascii="Times New Roman" w:eastAsia="方正仿宋_GBK" w:hAnsi="Times New Roman"/>
          <w:sz w:val="32"/>
          <w:szCs w:val="32"/>
        </w:rPr>
      </w:pPr>
      <w:r>
        <w:rPr>
          <w:rFonts w:ascii="Times New Roman" w:eastAsia="方正仿宋_GBK" w:hAnsi="Times New Roman" w:hint="eastAsia"/>
          <w:sz w:val="32"/>
          <w:szCs w:val="32"/>
        </w:rPr>
        <w:t>（二）同意方案设计水平年为</w:t>
      </w:r>
      <w:r>
        <w:rPr>
          <w:rFonts w:ascii="Times New Roman" w:eastAsia="方正仿宋_GBK" w:hAnsi="Times New Roman" w:hint="eastAsia"/>
          <w:sz w:val="32"/>
          <w:szCs w:val="32"/>
        </w:rPr>
        <w:t>20</w:t>
      </w:r>
      <w:r>
        <w:rPr>
          <w:rFonts w:ascii="Times New Roman" w:eastAsia="方正仿宋_GBK" w:hAnsi="Times New Roman" w:hint="eastAsia"/>
          <w:sz w:val="32"/>
          <w:szCs w:val="32"/>
        </w:rPr>
        <w:t>28</w:t>
      </w:r>
      <w:r>
        <w:rPr>
          <w:rFonts w:ascii="Times New Roman" w:eastAsia="方正仿宋_GBK" w:hAnsi="Times New Roman" w:hint="eastAsia"/>
          <w:sz w:val="32"/>
          <w:szCs w:val="32"/>
        </w:rPr>
        <w:t>年。</w:t>
      </w:r>
    </w:p>
    <w:p w:rsidR="008850EA" w:rsidRDefault="00D32ABA">
      <w:pPr>
        <w:adjustRightInd w:val="0"/>
        <w:snapToGrid w:val="0"/>
        <w:spacing w:line="594" w:lineRule="exact"/>
        <w:ind w:firstLine="645"/>
        <w:rPr>
          <w:rFonts w:ascii="Times New Roman" w:eastAsia="方正仿宋_GBK" w:hAnsi="Times New Roman"/>
          <w:sz w:val="32"/>
          <w:szCs w:val="32"/>
        </w:rPr>
      </w:pPr>
      <w:r>
        <w:rPr>
          <w:rFonts w:ascii="Times New Roman" w:eastAsia="方正仿宋_GBK" w:hAnsi="Times New Roman" w:hint="eastAsia"/>
          <w:sz w:val="32"/>
          <w:szCs w:val="32"/>
        </w:rPr>
        <w:t>（三）同意水土流失防治责任范围的界定，水土流失防治责任范围面积为</w:t>
      </w:r>
      <w:r>
        <w:rPr>
          <w:rFonts w:ascii="Times New Roman" w:eastAsia="方正仿宋_GBK" w:hAnsi="Times New Roman" w:hint="eastAsia"/>
          <w:sz w:val="32"/>
          <w:szCs w:val="32"/>
        </w:rPr>
        <w:t>88.09</w:t>
      </w:r>
      <w:r>
        <w:rPr>
          <w:rFonts w:ascii="Times New Roman" w:eastAsia="方正仿宋_GBK" w:hAnsi="Times New Roman" w:hint="eastAsia"/>
          <w:sz w:val="32"/>
          <w:szCs w:val="32"/>
        </w:rPr>
        <w:t>hm</w:t>
      </w:r>
      <w:r>
        <w:rPr>
          <w:rFonts w:ascii="Times New Roman" w:eastAsia="方正仿宋_GBK" w:hAnsi="Times New Roman" w:hint="eastAsia"/>
          <w:sz w:val="32"/>
          <w:szCs w:val="32"/>
          <w:vertAlign w:val="superscript"/>
        </w:rPr>
        <w:t>2</w:t>
      </w:r>
      <w:r>
        <w:rPr>
          <w:rFonts w:ascii="Times New Roman" w:eastAsia="方正仿宋_GBK" w:hAnsi="Times New Roman" w:hint="eastAsia"/>
          <w:sz w:val="32"/>
          <w:szCs w:val="32"/>
        </w:rPr>
        <w:t>。</w:t>
      </w:r>
    </w:p>
    <w:p w:rsidR="008850EA" w:rsidRDefault="00D32ABA">
      <w:pPr>
        <w:adjustRightInd w:val="0"/>
        <w:snapToGrid w:val="0"/>
        <w:spacing w:line="594" w:lineRule="exact"/>
        <w:ind w:firstLine="645"/>
        <w:rPr>
          <w:rFonts w:ascii="Times New Roman" w:eastAsia="方正仿宋_GBK" w:hAnsi="Times New Roman"/>
          <w:sz w:val="32"/>
          <w:szCs w:val="32"/>
        </w:rPr>
      </w:pPr>
      <w:r>
        <w:rPr>
          <w:rFonts w:ascii="Times New Roman" w:eastAsia="方正仿宋_GBK" w:hAnsi="Times New Roman" w:hint="eastAsia"/>
          <w:sz w:val="32"/>
          <w:szCs w:val="32"/>
        </w:rPr>
        <w:t>（四）同意项目水土流失防治标准等级执行西南紫色土区建设类项目一级标准。</w:t>
      </w:r>
    </w:p>
    <w:p w:rsidR="008850EA" w:rsidRDefault="00D32ABA">
      <w:pPr>
        <w:adjustRightInd w:val="0"/>
        <w:snapToGrid w:val="0"/>
        <w:spacing w:line="594" w:lineRule="exact"/>
        <w:ind w:firstLine="645"/>
        <w:rPr>
          <w:rFonts w:ascii="Times New Roman" w:eastAsia="方正仿宋_GBK" w:hAnsi="Times New Roman"/>
          <w:bCs/>
          <w:sz w:val="32"/>
          <w:szCs w:val="32"/>
        </w:rPr>
      </w:pPr>
      <w:r>
        <w:rPr>
          <w:rFonts w:ascii="Times New Roman" w:eastAsia="方正仿宋_GBK" w:hAnsi="Times New Roman" w:hint="eastAsia"/>
          <w:sz w:val="32"/>
          <w:szCs w:val="32"/>
        </w:rPr>
        <w:t>（五）同意水土流失防治目标。其中：水土流失治理度</w:t>
      </w:r>
      <w:r>
        <w:rPr>
          <w:rFonts w:ascii="Times New Roman" w:eastAsia="方正仿宋_GBK" w:hAnsi="Times New Roman" w:hint="eastAsia"/>
          <w:sz w:val="32"/>
          <w:szCs w:val="32"/>
        </w:rPr>
        <w:t>97%</w:t>
      </w:r>
      <w:r>
        <w:rPr>
          <w:rFonts w:ascii="Times New Roman" w:eastAsia="方正仿宋_GBK" w:hAnsi="Times New Roman" w:hint="eastAsia"/>
          <w:sz w:val="32"/>
          <w:szCs w:val="32"/>
        </w:rPr>
        <w:t>，土壤流失控制比</w:t>
      </w:r>
      <w:r>
        <w:rPr>
          <w:rFonts w:ascii="Times New Roman" w:eastAsia="方正仿宋_GBK" w:hAnsi="Times New Roman" w:hint="eastAsia"/>
          <w:sz w:val="32"/>
          <w:szCs w:val="32"/>
        </w:rPr>
        <w:t>1.0</w:t>
      </w:r>
      <w:r>
        <w:rPr>
          <w:rFonts w:ascii="Times New Roman" w:eastAsia="方正仿宋_GBK" w:hAnsi="Times New Roman" w:hint="eastAsia"/>
          <w:sz w:val="32"/>
          <w:szCs w:val="32"/>
        </w:rPr>
        <w:t>，渣土防护率</w:t>
      </w:r>
      <w:r>
        <w:rPr>
          <w:rFonts w:ascii="Times New Roman" w:eastAsia="方正仿宋_GBK" w:hAnsi="Times New Roman" w:hint="eastAsia"/>
          <w:sz w:val="32"/>
          <w:szCs w:val="32"/>
        </w:rPr>
        <w:t>94</w:t>
      </w:r>
      <w:r>
        <w:rPr>
          <w:rFonts w:ascii="Times New Roman" w:eastAsia="方正仿宋_GBK" w:hAnsi="Times New Roman" w:hint="eastAsia"/>
          <w:sz w:val="32"/>
          <w:szCs w:val="32"/>
        </w:rPr>
        <w:t>%</w:t>
      </w:r>
      <w:r>
        <w:rPr>
          <w:rFonts w:ascii="Times New Roman" w:eastAsia="方正仿宋_GBK" w:hAnsi="Times New Roman" w:hint="eastAsia"/>
          <w:sz w:val="32"/>
          <w:szCs w:val="32"/>
        </w:rPr>
        <w:t>，表土保护率</w:t>
      </w:r>
      <w:r>
        <w:rPr>
          <w:rFonts w:ascii="Times New Roman" w:eastAsia="方正仿宋_GBK" w:hAnsi="Times New Roman" w:hint="eastAsia"/>
          <w:sz w:val="32"/>
          <w:szCs w:val="32"/>
        </w:rPr>
        <w:t>92%</w:t>
      </w:r>
      <w:r>
        <w:rPr>
          <w:rFonts w:ascii="Times New Roman" w:eastAsia="方正仿宋_GBK" w:hAnsi="Times New Roman" w:hint="eastAsia"/>
          <w:sz w:val="32"/>
          <w:szCs w:val="32"/>
        </w:rPr>
        <w:t>，林草植被恢复率</w:t>
      </w:r>
      <w:r>
        <w:rPr>
          <w:rFonts w:ascii="Times New Roman" w:eastAsia="方正仿宋_GBK" w:hAnsi="Times New Roman" w:hint="eastAsia"/>
          <w:sz w:val="32"/>
          <w:szCs w:val="32"/>
        </w:rPr>
        <w:t>97%</w:t>
      </w:r>
      <w:r>
        <w:rPr>
          <w:rFonts w:ascii="Times New Roman" w:eastAsia="方正仿宋_GBK" w:hAnsi="Times New Roman" w:hint="eastAsia"/>
          <w:sz w:val="32"/>
          <w:szCs w:val="32"/>
        </w:rPr>
        <w:t>，林草覆盖率</w:t>
      </w:r>
      <w:r>
        <w:rPr>
          <w:rFonts w:ascii="Times New Roman" w:eastAsia="方正仿宋_GBK" w:hAnsi="Times New Roman" w:hint="eastAsia"/>
          <w:sz w:val="32"/>
          <w:szCs w:val="32"/>
        </w:rPr>
        <w:t>25%</w:t>
      </w:r>
      <w:r>
        <w:rPr>
          <w:rFonts w:ascii="Times New Roman" w:eastAsia="方正仿宋_GBK" w:hAnsi="Times New Roman" w:hint="eastAsia"/>
          <w:bCs/>
          <w:sz w:val="32"/>
          <w:szCs w:val="32"/>
        </w:rPr>
        <w:t>。</w:t>
      </w:r>
    </w:p>
    <w:p w:rsidR="008850EA" w:rsidRDefault="00D32ABA">
      <w:pPr>
        <w:adjustRightInd w:val="0"/>
        <w:snapToGrid w:val="0"/>
        <w:spacing w:line="594" w:lineRule="exact"/>
        <w:ind w:firstLine="645"/>
        <w:rPr>
          <w:rFonts w:ascii="Times New Roman" w:eastAsia="方正仿宋_GBK" w:hAnsi="Times New Roman"/>
          <w:bCs/>
          <w:sz w:val="32"/>
          <w:szCs w:val="32"/>
        </w:rPr>
      </w:pPr>
      <w:r>
        <w:rPr>
          <w:rFonts w:ascii="Times New Roman" w:eastAsia="方正仿宋_GBK" w:hAnsi="Times New Roman" w:hint="eastAsia"/>
          <w:bCs/>
          <w:sz w:val="32"/>
          <w:szCs w:val="32"/>
        </w:rPr>
        <w:t>（六）基本同意水土流失</w:t>
      </w:r>
      <w:r>
        <w:rPr>
          <w:rFonts w:ascii="Times New Roman" w:eastAsia="方正仿宋_GBK" w:hAnsi="Times New Roman"/>
          <w:bCs/>
          <w:sz w:val="32"/>
          <w:szCs w:val="32"/>
        </w:rPr>
        <w:t>防治分区和分区防治措施体系。</w:t>
      </w:r>
    </w:p>
    <w:p w:rsidR="008850EA" w:rsidRDefault="00D32ABA">
      <w:pPr>
        <w:adjustRightInd w:val="0"/>
        <w:snapToGrid w:val="0"/>
        <w:spacing w:line="594" w:lineRule="exact"/>
        <w:ind w:firstLine="645"/>
        <w:rPr>
          <w:rFonts w:ascii="Times New Roman" w:eastAsia="方正仿宋_GBK" w:hAnsi="Times New Roman"/>
          <w:bCs/>
          <w:sz w:val="32"/>
          <w:szCs w:val="32"/>
        </w:rPr>
      </w:pPr>
      <w:r>
        <w:rPr>
          <w:rFonts w:ascii="Times New Roman" w:eastAsia="方正仿宋_GBK" w:hAnsi="Times New Roman" w:hint="eastAsia"/>
          <w:bCs/>
          <w:sz w:val="32"/>
          <w:szCs w:val="32"/>
        </w:rPr>
        <w:lastRenderedPageBreak/>
        <w:t>（七）基本</w:t>
      </w:r>
      <w:r>
        <w:rPr>
          <w:rFonts w:ascii="Times New Roman" w:eastAsia="方正仿宋_GBK" w:hAnsi="Times New Roman"/>
          <w:bCs/>
          <w:sz w:val="32"/>
          <w:szCs w:val="32"/>
        </w:rPr>
        <w:t>同意水土保持方案实施进度安排。</w:t>
      </w:r>
    </w:p>
    <w:p w:rsidR="008850EA" w:rsidRDefault="00D32ABA">
      <w:pPr>
        <w:adjustRightInd w:val="0"/>
        <w:snapToGrid w:val="0"/>
        <w:spacing w:line="594" w:lineRule="exact"/>
        <w:ind w:firstLine="645"/>
        <w:rPr>
          <w:rFonts w:ascii="Times New Roman" w:eastAsia="方正仿宋_GBK" w:hAnsi="Times New Roman"/>
          <w:sz w:val="32"/>
          <w:szCs w:val="32"/>
        </w:rPr>
      </w:pPr>
      <w:r>
        <w:rPr>
          <w:rFonts w:ascii="Times New Roman" w:eastAsia="方正仿宋_GBK" w:hAnsi="Times New Roman" w:hint="eastAsia"/>
          <w:bCs/>
          <w:sz w:val="32"/>
          <w:szCs w:val="32"/>
        </w:rPr>
        <w:t>（八）基本</w:t>
      </w:r>
      <w:r>
        <w:rPr>
          <w:rFonts w:ascii="Times New Roman" w:eastAsia="方正仿宋_GBK" w:hAnsi="Times New Roman"/>
          <w:bCs/>
          <w:sz w:val="32"/>
          <w:szCs w:val="32"/>
        </w:rPr>
        <w:t>同意水土保持监测时段、内容和方法</w:t>
      </w:r>
      <w:r>
        <w:rPr>
          <w:rFonts w:ascii="Times New Roman" w:eastAsia="方正仿宋_GBK" w:hAnsi="Times New Roman"/>
          <w:bCs/>
          <w:sz w:val="32"/>
          <w:szCs w:val="32"/>
        </w:rPr>
        <w:t>。</w:t>
      </w:r>
    </w:p>
    <w:p w:rsidR="008850EA" w:rsidRDefault="00D32ABA">
      <w:pPr>
        <w:adjustRightInd w:val="0"/>
        <w:snapToGrid w:val="0"/>
        <w:spacing w:line="594" w:lineRule="exact"/>
        <w:ind w:firstLine="645"/>
        <w:rPr>
          <w:rFonts w:ascii="Times New Roman" w:eastAsia="方正黑体_GBK" w:hAnsi="Times New Roman"/>
          <w:sz w:val="32"/>
          <w:szCs w:val="32"/>
        </w:rPr>
      </w:pPr>
      <w:r>
        <w:rPr>
          <w:rFonts w:ascii="Times New Roman" w:eastAsia="方正黑体_GBK" w:hAnsi="Times New Roman" w:hint="eastAsia"/>
          <w:sz w:val="32"/>
          <w:szCs w:val="32"/>
        </w:rPr>
        <w:t>二</w:t>
      </w:r>
      <w:r>
        <w:rPr>
          <w:rFonts w:ascii="Times New Roman" w:eastAsia="方正黑体_GBK" w:hAnsi="Times New Roman"/>
          <w:sz w:val="32"/>
          <w:szCs w:val="32"/>
        </w:rPr>
        <w:t>、水土保持方案投资</w:t>
      </w:r>
    </w:p>
    <w:p w:rsidR="008850EA" w:rsidRDefault="00D32ABA">
      <w:pPr>
        <w:adjustRightInd w:val="0"/>
        <w:snapToGrid w:val="0"/>
        <w:spacing w:line="594" w:lineRule="exact"/>
        <w:ind w:firstLine="645"/>
        <w:rPr>
          <w:rFonts w:ascii="Times New Roman" w:eastAsia="方正仿宋_GBK" w:hAnsi="Times New Roman"/>
          <w:bCs/>
          <w:sz w:val="32"/>
          <w:szCs w:val="32"/>
          <w:lang w:bidi="ar"/>
        </w:rPr>
      </w:pPr>
      <w:r>
        <w:rPr>
          <w:rFonts w:ascii="Times New Roman" w:eastAsia="方正仿宋_GBK" w:hAnsi="Times New Roman" w:hint="eastAsia"/>
          <w:bCs/>
          <w:sz w:val="32"/>
          <w:szCs w:val="32"/>
          <w:lang w:bidi="ar"/>
        </w:rPr>
        <w:t>水土保持方案工程静态总投资</w:t>
      </w:r>
      <w:r>
        <w:rPr>
          <w:rFonts w:ascii="Times New Roman" w:eastAsia="方正仿宋_GBK" w:hAnsi="Times New Roman" w:hint="eastAsia"/>
          <w:bCs/>
          <w:sz w:val="32"/>
          <w:szCs w:val="32"/>
          <w:lang w:bidi="ar"/>
        </w:rPr>
        <w:t>6886.54</w:t>
      </w:r>
      <w:r>
        <w:rPr>
          <w:rFonts w:ascii="Times New Roman" w:eastAsia="方正仿宋_GBK" w:hAnsi="Times New Roman" w:hint="eastAsia"/>
          <w:bCs/>
          <w:sz w:val="32"/>
          <w:szCs w:val="32"/>
          <w:lang w:bidi="ar"/>
        </w:rPr>
        <w:t>万元，其中：主体已列</w:t>
      </w:r>
      <w:r>
        <w:rPr>
          <w:rFonts w:ascii="Times New Roman" w:eastAsia="方正仿宋_GBK" w:hAnsi="Times New Roman" w:hint="eastAsia"/>
          <w:bCs/>
          <w:sz w:val="32"/>
          <w:szCs w:val="32"/>
          <w:lang w:bidi="ar"/>
        </w:rPr>
        <w:t>6211.17</w:t>
      </w:r>
      <w:r>
        <w:rPr>
          <w:rFonts w:ascii="Times New Roman" w:eastAsia="方正仿宋_GBK" w:hAnsi="Times New Roman" w:hint="eastAsia"/>
          <w:bCs/>
          <w:sz w:val="32"/>
          <w:szCs w:val="32"/>
          <w:lang w:bidi="ar"/>
        </w:rPr>
        <w:t>万元，方案新增</w:t>
      </w:r>
      <w:r>
        <w:rPr>
          <w:rFonts w:ascii="Times New Roman" w:eastAsia="方正仿宋_GBK" w:hAnsi="Times New Roman" w:hint="eastAsia"/>
          <w:bCs/>
          <w:sz w:val="32"/>
          <w:szCs w:val="32"/>
          <w:lang w:bidi="ar"/>
        </w:rPr>
        <w:t>675.37</w:t>
      </w:r>
      <w:r>
        <w:rPr>
          <w:rFonts w:ascii="Times New Roman" w:eastAsia="方正仿宋_GBK" w:hAnsi="Times New Roman" w:hint="eastAsia"/>
          <w:bCs/>
          <w:sz w:val="32"/>
          <w:szCs w:val="32"/>
          <w:lang w:bidi="ar"/>
        </w:rPr>
        <w:t>万元（其中：工程措施</w:t>
      </w:r>
      <w:r>
        <w:rPr>
          <w:rFonts w:ascii="Times New Roman" w:eastAsia="方正仿宋_GBK" w:hAnsi="Times New Roman" w:hint="eastAsia"/>
          <w:bCs/>
          <w:sz w:val="32"/>
          <w:szCs w:val="32"/>
          <w:lang w:bidi="ar"/>
        </w:rPr>
        <w:t>111.62</w:t>
      </w:r>
      <w:r>
        <w:rPr>
          <w:rFonts w:ascii="Times New Roman" w:eastAsia="方正仿宋_GBK" w:hAnsi="Times New Roman" w:hint="eastAsia"/>
          <w:bCs/>
          <w:sz w:val="32"/>
          <w:szCs w:val="32"/>
          <w:lang w:bidi="ar"/>
        </w:rPr>
        <w:t>万元，监测措施</w:t>
      </w:r>
      <w:r>
        <w:rPr>
          <w:rFonts w:ascii="Times New Roman" w:eastAsia="方正仿宋_GBK" w:hAnsi="Times New Roman" w:hint="eastAsia"/>
          <w:bCs/>
          <w:sz w:val="32"/>
          <w:szCs w:val="32"/>
          <w:lang w:bidi="ar"/>
        </w:rPr>
        <w:t>213.54</w:t>
      </w:r>
      <w:r>
        <w:rPr>
          <w:rFonts w:ascii="Times New Roman" w:eastAsia="方正仿宋_GBK" w:hAnsi="Times New Roman" w:hint="eastAsia"/>
          <w:bCs/>
          <w:sz w:val="32"/>
          <w:szCs w:val="32"/>
          <w:lang w:bidi="ar"/>
        </w:rPr>
        <w:t>万元，施工临时措施</w:t>
      </w:r>
      <w:r>
        <w:rPr>
          <w:rFonts w:ascii="Times New Roman" w:eastAsia="方正仿宋_GBK" w:hAnsi="Times New Roman" w:hint="eastAsia"/>
          <w:bCs/>
          <w:sz w:val="32"/>
          <w:szCs w:val="32"/>
          <w:lang w:bidi="ar"/>
        </w:rPr>
        <w:t>111.37</w:t>
      </w:r>
      <w:r>
        <w:rPr>
          <w:rFonts w:ascii="Times New Roman" w:eastAsia="方正仿宋_GBK" w:hAnsi="Times New Roman" w:hint="eastAsia"/>
          <w:bCs/>
          <w:sz w:val="32"/>
          <w:szCs w:val="32"/>
          <w:lang w:bidi="ar"/>
        </w:rPr>
        <w:t>万元，独立费用</w:t>
      </w:r>
      <w:r>
        <w:rPr>
          <w:rFonts w:ascii="Times New Roman" w:eastAsia="方正仿宋_GBK" w:hAnsi="Times New Roman" w:hint="eastAsia"/>
          <w:bCs/>
          <w:sz w:val="32"/>
          <w:szCs w:val="32"/>
          <w:lang w:bidi="ar"/>
        </w:rPr>
        <w:t>84.26</w:t>
      </w:r>
      <w:r>
        <w:rPr>
          <w:rFonts w:ascii="Times New Roman" w:eastAsia="方正仿宋_GBK" w:hAnsi="Times New Roman" w:hint="eastAsia"/>
          <w:bCs/>
          <w:sz w:val="32"/>
          <w:szCs w:val="32"/>
          <w:lang w:bidi="ar"/>
        </w:rPr>
        <w:t>万元，基本预备费</w:t>
      </w:r>
      <w:r>
        <w:rPr>
          <w:rFonts w:ascii="Times New Roman" w:eastAsia="方正仿宋_GBK" w:hAnsi="Times New Roman" w:hint="eastAsia"/>
          <w:bCs/>
          <w:sz w:val="32"/>
          <w:szCs w:val="32"/>
          <w:lang w:bidi="ar"/>
        </w:rPr>
        <w:t>31.25</w:t>
      </w:r>
      <w:r>
        <w:rPr>
          <w:rFonts w:ascii="Times New Roman" w:eastAsia="方正仿宋_GBK" w:hAnsi="Times New Roman" w:hint="eastAsia"/>
          <w:bCs/>
          <w:sz w:val="32"/>
          <w:szCs w:val="32"/>
          <w:lang w:bidi="ar"/>
        </w:rPr>
        <w:t>万元，水土保持补偿费</w:t>
      </w:r>
      <w:r>
        <w:rPr>
          <w:rFonts w:ascii="Times New Roman" w:eastAsia="方正仿宋_GBK" w:hAnsi="Times New Roman" w:hint="eastAsia"/>
          <w:bCs/>
          <w:sz w:val="32"/>
          <w:szCs w:val="32"/>
          <w:lang w:bidi="ar"/>
        </w:rPr>
        <w:t>123.33</w:t>
      </w:r>
      <w:r>
        <w:rPr>
          <w:rFonts w:ascii="Times New Roman" w:eastAsia="方正仿宋_GBK" w:hAnsi="Times New Roman" w:hint="eastAsia"/>
          <w:bCs/>
          <w:sz w:val="32"/>
          <w:szCs w:val="32"/>
          <w:lang w:bidi="ar"/>
        </w:rPr>
        <w:t>万元）。</w:t>
      </w:r>
    </w:p>
    <w:p w:rsidR="008850EA" w:rsidRDefault="00D32ABA">
      <w:pPr>
        <w:adjustRightInd w:val="0"/>
        <w:snapToGrid w:val="0"/>
        <w:spacing w:line="594" w:lineRule="exact"/>
        <w:ind w:firstLine="645"/>
        <w:rPr>
          <w:rFonts w:ascii="Times New Roman" w:eastAsia="方正黑体_GBK" w:hAnsi="Times New Roman"/>
          <w:sz w:val="32"/>
          <w:szCs w:val="32"/>
        </w:rPr>
      </w:pPr>
      <w:r>
        <w:rPr>
          <w:rFonts w:ascii="Times New Roman" w:eastAsia="方正黑体_GBK" w:hAnsi="Times New Roman" w:hint="eastAsia"/>
          <w:sz w:val="32"/>
          <w:szCs w:val="32"/>
        </w:rPr>
        <w:t>三</w:t>
      </w:r>
      <w:r>
        <w:rPr>
          <w:rFonts w:ascii="Times New Roman" w:eastAsia="方正黑体_GBK" w:hAnsi="Times New Roman"/>
          <w:sz w:val="32"/>
          <w:szCs w:val="32"/>
        </w:rPr>
        <w:t>、工作要求</w:t>
      </w:r>
    </w:p>
    <w:p w:rsidR="008850EA" w:rsidRDefault="00D32ABA">
      <w:pPr>
        <w:snapToGrid w:val="0"/>
        <w:spacing w:line="594"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（一）根据水土保持法</w:t>
      </w:r>
      <w:proofErr w:type="gramStart"/>
      <w:r>
        <w:rPr>
          <w:rFonts w:ascii="Times New Roman" w:eastAsia="方正仿宋_GBK" w:hAnsi="Times New Roman"/>
          <w:sz w:val="32"/>
          <w:szCs w:val="32"/>
        </w:rPr>
        <w:t>律法规</w:t>
      </w:r>
      <w:proofErr w:type="gramEnd"/>
      <w:r>
        <w:rPr>
          <w:rFonts w:ascii="Times New Roman" w:eastAsia="方正仿宋_GBK" w:hAnsi="Times New Roman"/>
          <w:sz w:val="32"/>
          <w:szCs w:val="32"/>
        </w:rPr>
        <w:t>和规范标准，认真做好项目建设过程中水土流失防治工作，切实落实水土保持</w:t>
      </w:r>
      <w:r>
        <w:rPr>
          <w:rFonts w:ascii="方正仿宋_GBK" w:eastAsia="方正仿宋_GBK" w:hAnsi="方正仿宋_GBK" w:cs="方正仿宋_GBK" w:hint="eastAsia"/>
          <w:sz w:val="32"/>
          <w:szCs w:val="32"/>
        </w:rPr>
        <w:t>“三同时”</w:t>
      </w:r>
      <w:r>
        <w:rPr>
          <w:rFonts w:ascii="Times New Roman" w:eastAsia="方正仿宋_GBK" w:hAnsi="Times New Roman"/>
          <w:sz w:val="32"/>
          <w:szCs w:val="32"/>
        </w:rPr>
        <w:t>制度。</w:t>
      </w:r>
    </w:p>
    <w:p w:rsidR="008850EA" w:rsidRDefault="00D32ABA">
      <w:pPr>
        <w:snapToGrid w:val="0"/>
        <w:spacing w:line="594"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二）依据批准的水土保持方案与主体工程同步开展水土保持施工图设计，按程序与主体工程设计一并报经有关部门审核，作为水土保持措施实施的依据。重要防护对象应当开展点对点勘察与设计。无设计的水土保持措施，不得通过水土保持设施自主验收。</w:t>
      </w:r>
    </w:p>
    <w:p w:rsidR="008850EA" w:rsidRDefault="00D32ABA">
      <w:pPr>
        <w:snapToGrid w:val="0"/>
        <w:spacing w:line="594"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（三）严格控制施工扰动范围，禁止随意占压破坏地貌植被。加强对施工单位的管理，在招投标文件和施工合同中明确施工单位的水土保持责任，强化奖惩制度，规范施工行为。</w:t>
      </w:r>
    </w:p>
    <w:p w:rsidR="008850EA" w:rsidRDefault="00D32ABA">
      <w:pPr>
        <w:snapToGrid w:val="0"/>
        <w:spacing w:line="594"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（四）依法做好水土保持监测工作，加强水土流失动态监控。在工程建设期间应将水土保持监测季报按规定在网站公开，同时在业主项目部和施</w:t>
      </w:r>
      <w:r>
        <w:rPr>
          <w:rFonts w:ascii="Times New Roman" w:eastAsia="方正仿宋_GBK" w:hAnsi="Times New Roman"/>
          <w:sz w:val="32"/>
          <w:szCs w:val="32"/>
        </w:rPr>
        <w:t>工项目部公开，并按规定向我局、所在区县水</w:t>
      </w:r>
      <w:r>
        <w:rPr>
          <w:rFonts w:ascii="Times New Roman" w:eastAsia="方正仿宋_GBK" w:hAnsi="Times New Roman"/>
          <w:sz w:val="32"/>
          <w:szCs w:val="32"/>
        </w:rPr>
        <w:lastRenderedPageBreak/>
        <w:t>行政主管部门按时报送监测季报和总结报告。</w:t>
      </w:r>
    </w:p>
    <w:p w:rsidR="008850EA" w:rsidRDefault="00D32ABA">
      <w:pPr>
        <w:snapToGrid w:val="0"/>
        <w:spacing w:line="594"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（五）按照水土保持监理标准和规范开展水土保持工程施工监理，确保水土保持工程建设质量和进度。</w:t>
      </w:r>
    </w:p>
    <w:p w:rsidR="008850EA" w:rsidRDefault="00D32ABA">
      <w:pPr>
        <w:snapToGrid w:val="0"/>
        <w:spacing w:line="594" w:lineRule="exact"/>
        <w:ind w:firstLineChars="200" w:firstLine="640"/>
        <w:rPr>
          <w:rFonts w:ascii="Times New Roman" w:eastAsia="方正仿宋_GBK" w:hAnsi="Times New Roman"/>
          <w:snapToGrid w:val="0"/>
          <w:kern w:val="0"/>
          <w:sz w:val="32"/>
          <w:szCs w:val="32"/>
        </w:rPr>
      </w:pPr>
      <w:r>
        <w:rPr>
          <w:rFonts w:ascii="Times New Roman" w:eastAsia="方正仿宋_GBK" w:hAnsi="Times New Roman"/>
          <w:snapToGrid w:val="0"/>
          <w:kern w:val="0"/>
          <w:sz w:val="32"/>
          <w:szCs w:val="32"/>
        </w:rPr>
        <w:t>（六）项目开工前向主管税务机关申报缴纳水土保持补偿费。</w:t>
      </w:r>
    </w:p>
    <w:p w:rsidR="008850EA" w:rsidRDefault="00D32ABA">
      <w:pPr>
        <w:snapToGrid w:val="0"/>
        <w:spacing w:line="594" w:lineRule="exact"/>
        <w:ind w:firstLineChars="200" w:firstLine="640"/>
        <w:rPr>
          <w:rFonts w:ascii="Times New Roman" w:eastAsia="方正仿宋_GBK" w:hAnsi="Times New Roman"/>
          <w:sz w:val="32"/>
          <w:szCs w:val="32"/>
        </w:rPr>
      </w:pPr>
      <w:r>
        <w:rPr>
          <w:rFonts w:ascii="Times New Roman" w:eastAsia="方正仿宋_GBK" w:hAnsi="Times New Roman"/>
          <w:snapToGrid w:val="0"/>
          <w:kern w:val="0"/>
          <w:sz w:val="32"/>
          <w:szCs w:val="32"/>
        </w:rPr>
        <w:t>（七）本项目的地点、规模如发生重大变化，或者水土保持方案实施过程中水土保持措施发生重大变更的，应按照</w:t>
      </w:r>
      <w:r>
        <w:rPr>
          <w:rFonts w:ascii="Times New Roman" w:eastAsia="方正仿宋_GBK" w:hAnsi="Times New Roman"/>
          <w:snapToGrid w:val="0"/>
          <w:kern w:val="0"/>
          <w:sz w:val="32"/>
          <w:szCs w:val="32"/>
        </w:rPr>
        <w:t>“</w:t>
      </w:r>
      <w:r>
        <w:rPr>
          <w:rFonts w:ascii="Times New Roman" w:eastAsia="方正仿宋_GBK" w:hAnsi="Times New Roman"/>
          <w:snapToGrid w:val="0"/>
          <w:kern w:val="0"/>
          <w:sz w:val="32"/>
          <w:szCs w:val="32"/>
        </w:rPr>
        <w:t>渝水</w:t>
      </w:r>
      <w:r>
        <w:rPr>
          <w:rFonts w:ascii="Times New Roman" w:eastAsia="方正仿宋_GBK" w:hAnsi="Times New Roman" w:hint="eastAsia"/>
          <w:snapToGrid w:val="0"/>
          <w:kern w:val="0"/>
          <w:sz w:val="32"/>
          <w:szCs w:val="32"/>
        </w:rPr>
        <w:t>〔</w:t>
      </w:r>
      <w:r>
        <w:rPr>
          <w:rFonts w:ascii="Times New Roman" w:eastAsia="方正仿宋_GBK" w:hAnsi="Times New Roman"/>
          <w:snapToGrid w:val="0"/>
          <w:kern w:val="0"/>
          <w:sz w:val="32"/>
          <w:szCs w:val="32"/>
        </w:rPr>
        <w:t>2016</w:t>
      </w:r>
      <w:r>
        <w:rPr>
          <w:rFonts w:ascii="Times New Roman" w:eastAsia="方正仿宋_GBK" w:hAnsi="Times New Roman" w:hint="eastAsia"/>
          <w:snapToGrid w:val="0"/>
          <w:kern w:val="0"/>
          <w:sz w:val="32"/>
          <w:szCs w:val="32"/>
        </w:rPr>
        <w:t>〕</w:t>
      </w:r>
      <w:r>
        <w:rPr>
          <w:rFonts w:ascii="Times New Roman" w:eastAsia="方正仿宋_GBK" w:hAnsi="Times New Roman"/>
          <w:snapToGrid w:val="0"/>
          <w:kern w:val="0"/>
          <w:sz w:val="32"/>
          <w:szCs w:val="32"/>
        </w:rPr>
        <w:t>83</w:t>
      </w:r>
      <w:r>
        <w:rPr>
          <w:rFonts w:ascii="Times New Roman" w:eastAsia="方正仿宋_GBK" w:hAnsi="Times New Roman"/>
          <w:snapToGrid w:val="0"/>
          <w:kern w:val="0"/>
          <w:sz w:val="32"/>
          <w:szCs w:val="32"/>
        </w:rPr>
        <w:t>号</w:t>
      </w:r>
      <w:r>
        <w:rPr>
          <w:rFonts w:ascii="Times New Roman" w:eastAsia="方正仿宋_GBK" w:hAnsi="Times New Roman"/>
          <w:snapToGrid w:val="0"/>
          <w:kern w:val="0"/>
          <w:sz w:val="32"/>
          <w:szCs w:val="32"/>
        </w:rPr>
        <w:t>”</w:t>
      </w:r>
      <w:r>
        <w:rPr>
          <w:rFonts w:ascii="Times New Roman" w:eastAsia="方正仿宋_GBK" w:hAnsi="Times New Roman"/>
          <w:snapToGrid w:val="0"/>
          <w:kern w:val="0"/>
          <w:sz w:val="32"/>
          <w:szCs w:val="32"/>
        </w:rPr>
        <w:t>规定办理</w:t>
      </w:r>
      <w:r>
        <w:rPr>
          <w:rFonts w:ascii="Times New Roman" w:eastAsia="方正仿宋_GBK" w:hAnsi="Times New Roman"/>
          <w:sz w:val="32"/>
          <w:szCs w:val="32"/>
        </w:rPr>
        <w:t>。确需在批准的水土保持方案确定的专门存放地外新设弃渣场的，可按照</w:t>
      </w:r>
      <w:r>
        <w:rPr>
          <w:rFonts w:ascii="方正仿宋_GBK" w:eastAsia="方正仿宋_GBK" w:hAnsi="方正仿宋_GBK" w:cs="方正仿宋_GBK" w:hint="eastAsia"/>
          <w:sz w:val="32"/>
          <w:szCs w:val="32"/>
        </w:rPr>
        <w:t>“</w:t>
      </w:r>
      <w:r>
        <w:rPr>
          <w:rFonts w:ascii="Times New Roman" w:eastAsia="方正仿宋_GBK" w:hAnsi="Times New Roman"/>
          <w:sz w:val="32"/>
          <w:szCs w:val="32"/>
        </w:rPr>
        <w:t>水保</w:t>
      </w:r>
      <w:r>
        <w:rPr>
          <w:rFonts w:ascii="Times New Roman" w:eastAsia="方正仿宋_GBK" w:hAnsi="Times New Roman" w:hint="eastAsia"/>
          <w:snapToGrid w:val="0"/>
          <w:kern w:val="0"/>
          <w:sz w:val="32"/>
          <w:szCs w:val="32"/>
        </w:rPr>
        <w:t>〔</w:t>
      </w:r>
      <w:r>
        <w:rPr>
          <w:rFonts w:ascii="Times New Roman" w:eastAsia="方正仿宋_GBK" w:hAnsi="Times New Roman"/>
          <w:snapToGrid w:val="0"/>
          <w:kern w:val="0"/>
          <w:sz w:val="32"/>
          <w:szCs w:val="32"/>
        </w:rPr>
        <w:t>2019</w:t>
      </w:r>
      <w:r>
        <w:rPr>
          <w:rFonts w:ascii="Times New Roman" w:eastAsia="方正仿宋_GBK" w:hAnsi="Times New Roman" w:hint="eastAsia"/>
          <w:snapToGrid w:val="0"/>
          <w:kern w:val="0"/>
          <w:sz w:val="32"/>
          <w:szCs w:val="32"/>
        </w:rPr>
        <w:t>〕</w:t>
      </w:r>
      <w:r>
        <w:rPr>
          <w:rFonts w:ascii="Times New Roman" w:eastAsia="方正仿宋_GBK" w:hAnsi="Times New Roman"/>
          <w:snapToGrid w:val="0"/>
          <w:kern w:val="0"/>
          <w:sz w:val="32"/>
          <w:szCs w:val="32"/>
        </w:rPr>
        <w:t>160</w:t>
      </w:r>
      <w:r>
        <w:rPr>
          <w:rFonts w:ascii="方正仿宋_GBK" w:eastAsia="方正仿宋_GBK" w:hAnsi="方正仿宋_GBK" w:cs="方正仿宋_GBK" w:hint="eastAsia"/>
          <w:sz w:val="32"/>
          <w:szCs w:val="32"/>
        </w:rPr>
        <w:t>号</w:t>
      </w:r>
      <w:r>
        <w:rPr>
          <w:rFonts w:ascii="方正仿宋_GBK" w:eastAsia="方正仿宋_GBK" w:hAnsi="方正仿宋_GBK" w:cs="方正仿宋_GBK" w:hint="eastAsia"/>
          <w:sz w:val="32"/>
          <w:szCs w:val="32"/>
        </w:rPr>
        <w:t>”规</w:t>
      </w:r>
      <w:r>
        <w:rPr>
          <w:rFonts w:ascii="Times New Roman" w:eastAsia="方正仿宋_GBK" w:hAnsi="Times New Roman"/>
          <w:sz w:val="32"/>
          <w:szCs w:val="32"/>
        </w:rPr>
        <w:t>定执行。</w:t>
      </w:r>
    </w:p>
    <w:p w:rsidR="008850EA" w:rsidRDefault="00D32ABA">
      <w:pPr>
        <w:snapToGrid w:val="0"/>
        <w:spacing w:line="594" w:lineRule="exact"/>
        <w:ind w:firstLineChars="200" w:firstLine="640"/>
        <w:rPr>
          <w:rFonts w:ascii="Times New Roman" w:eastAsia="方正仿宋_GBK" w:hAnsi="Times New Roman"/>
          <w:snapToGrid w:val="0"/>
          <w:kern w:val="0"/>
          <w:sz w:val="32"/>
          <w:szCs w:val="32"/>
        </w:rPr>
      </w:pPr>
      <w:r>
        <w:rPr>
          <w:rFonts w:ascii="Times New Roman" w:eastAsia="方正仿宋_GBK" w:hAnsi="Times New Roman"/>
          <w:snapToGrid w:val="0"/>
          <w:kern w:val="0"/>
          <w:sz w:val="32"/>
          <w:szCs w:val="32"/>
        </w:rPr>
        <w:t>（八）严格按照批准的水土保持方案和后续设计落实各项水土保持措施，合理安排施工时序和水土保持措施实施进度，严格控制施工期间水土流失。</w:t>
      </w:r>
    </w:p>
    <w:p w:rsidR="008850EA" w:rsidRDefault="00D32ABA">
      <w:pPr>
        <w:snapToGrid w:val="0"/>
        <w:spacing w:line="594" w:lineRule="exact"/>
        <w:ind w:firstLineChars="200" w:firstLine="640"/>
        <w:rPr>
          <w:rFonts w:ascii="Times New Roman" w:eastAsia="方正仿宋_GBK" w:hAnsi="Times New Roman"/>
          <w:snapToGrid w:val="0"/>
          <w:kern w:val="0"/>
          <w:sz w:val="32"/>
          <w:szCs w:val="32"/>
        </w:rPr>
      </w:pPr>
      <w:r>
        <w:rPr>
          <w:rFonts w:ascii="Times New Roman" w:eastAsia="方正仿宋_GBK" w:hAnsi="Times New Roman"/>
          <w:snapToGrid w:val="0"/>
          <w:kern w:val="0"/>
          <w:sz w:val="32"/>
          <w:szCs w:val="32"/>
        </w:rPr>
        <w:t>（九）</w:t>
      </w:r>
      <w:r>
        <w:rPr>
          <w:rFonts w:ascii="Times New Roman" w:eastAsia="方正仿宋_GBK" w:hAnsi="Times New Roman"/>
          <w:sz w:val="32"/>
          <w:szCs w:val="32"/>
        </w:rPr>
        <w:t>工程完工后、项目投产使用前应及时组织开展水土保持设施自主验收，并在水土保持设施自主验收通过</w:t>
      </w:r>
      <w:r>
        <w:rPr>
          <w:rFonts w:ascii="Times New Roman" w:eastAsia="方正仿宋_GBK" w:hAnsi="Times New Roman"/>
          <w:sz w:val="32"/>
          <w:szCs w:val="32"/>
        </w:rPr>
        <w:t>3</w:t>
      </w:r>
      <w:r>
        <w:rPr>
          <w:rFonts w:ascii="Times New Roman" w:eastAsia="方正仿宋_GBK" w:hAnsi="Times New Roman"/>
          <w:sz w:val="32"/>
          <w:szCs w:val="32"/>
        </w:rPr>
        <w:t>个月内，向我局报备验收材料（包括</w:t>
      </w:r>
      <w:r>
        <w:rPr>
          <w:rFonts w:ascii="Times New Roman" w:eastAsia="方正仿宋_GBK" w:hAnsi="Times New Roman"/>
          <w:snapToGrid w:val="0"/>
          <w:kern w:val="0"/>
          <w:sz w:val="32"/>
          <w:szCs w:val="32"/>
        </w:rPr>
        <w:t>水土保持设施验收鉴定书、水土保持设施验收报告和水土保持监测总结报告等）。</w:t>
      </w:r>
    </w:p>
    <w:p w:rsidR="008850EA" w:rsidRDefault="00D32ABA">
      <w:pPr>
        <w:snapToGrid w:val="0"/>
        <w:spacing w:line="594" w:lineRule="exact"/>
        <w:ind w:firstLineChars="200" w:firstLine="640"/>
        <w:rPr>
          <w:rFonts w:ascii="Times New Roman" w:eastAsia="方正仿宋_GBK" w:hAnsi="Times New Roman"/>
          <w:snapToGrid w:val="0"/>
          <w:kern w:val="0"/>
          <w:sz w:val="32"/>
          <w:szCs w:val="32"/>
        </w:rPr>
      </w:pPr>
      <w:r>
        <w:rPr>
          <w:rFonts w:ascii="Times New Roman" w:eastAsia="方正仿宋_GBK" w:hAnsi="Times New Roman"/>
          <w:snapToGrid w:val="0"/>
          <w:kern w:val="0"/>
          <w:sz w:val="32"/>
          <w:szCs w:val="32"/>
        </w:rPr>
        <w:t>（十）本行政许可决定有效期为三年，自签发之日起计算。</w:t>
      </w:r>
    </w:p>
    <w:p w:rsidR="008850EA" w:rsidRDefault="008850EA">
      <w:pPr>
        <w:snapToGrid w:val="0"/>
        <w:spacing w:line="594" w:lineRule="exact"/>
        <w:rPr>
          <w:rFonts w:ascii="Times New Roman" w:eastAsia="方正仿宋_GBK" w:hAnsi="Times New Roman"/>
          <w:snapToGrid w:val="0"/>
          <w:color w:val="000000"/>
          <w:kern w:val="0"/>
          <w:sz w:val="32"/>
          <w:szCs w:val="32"/>
        </w:rPr>
      </w:pPr>
    </w:p>
    <w:p w:rsidR="008850EA" w:rsidRDefault="00D32ABA">
      <w:pPr>
        <w:snapToGrid w:val="0"/>
        <w:spacing w:line="594" w:lineRule="exact"/>
        <w:ind w:left="1440" w:hangingChars="450" w:hanging="1440"/>
        <w:rPr>
          <w:rFonts w:ascii="Times New Roman" w:eastAsia="方正仿宋_GBK" w:hAnsi="Times New Roman"/>
          <w:snapToGrid w:val="0"/>
          <w:color w:val="000000"/>
          <w:kern w:val="0"/>
          <w:sz w:val="32"/>
          <w:szCs w:val="32"/>
        </w:rPr>
      </w:pPr>
      <w:r>
        <w:rPr>
          <w:rFonts w:ascii="Times New Roman" w:eastAsia="方正仿宋_GBK" w:hAnsi="Times New Roman"/>
          <w:snapToGrid w:val="0"/>
          <w:color w:val="000000"/>
          <w:kern w:val="0"/>
          <w:sz w:val="32"/>
          <w:szCs w:val="32"/>
        </w:rPr>
        <w:t>附件：</w:t>
      </w:r>
      <w:r>
        <w:rPr>
          <w:rFonts w:ascii="Times New Roman" w:eastAsia="方正仿宋_GBK" w:hAnsi="Times New Roman" w:hint="eastAsia"/>
          <w:snapToGrid w:val="0"/>
          <w:color w:val="000000"/>
          <w:kern w:val="0"/>
          <w:sz w:val="32"/>
          <w:szCs w:val="32"/>
        </w:rPr>
        <w:t>1.</w:t>
      </w:r>
      <w:r>
        <w:rPr>
          <w:rFonts w:ascii="Times New Roman" w:eastAsia="方正仿宋_GBK" w:hAnsi="Times New Roman" w:hint="eastAsia"/>
          <w:bCs/>
          <w:snapToGrid w:val="0"/>
          <w:color w:val="000000"/>
          <w:kern w:val="0"/>
          <w:sz w:val="32"/>
          <w:szCs w:val="32"/>
        </w:rPr>
        <w:t>火车西站东接线工程水土保持</w:t>
      </w:r>
      <w:r>
        <w:rPr>
          <w:rFonts w:ascii="Times New Roman" w:eastAsia="方正仿宋_GBK" w:hAnsi="Times New Roman"/>
          <w:bCs/>
          <w:snapToGrid w:val="0"/>
          <w:color w:val="000000"/>
          <w:kern w:val="0"/>
          <w:sz w:val="32"/>
          <w:szCs w:val="32"/>
        </w:rPr>
        <w:t>方案特性表</w:t>
      </w:r>
    </w:p>
    <w:p w:rsidR="008850EA" w:rsidRDefault="00D32ABA">
      <w:pPr>
        <w:snapToGrid w:val="0"/>
        <w:spacing w:line="594" w:lineRule="exact"/>
        <w:ind w:leftChars="456" w:left="958"/>
        <w:rPr>
          <w:rFonts w:ascii="Times New Roman" w:eastAsia="方正仿宋_GBK" w:hAnsi="Times New Roman"/>
          <w:snapToGrid w:val="0"/>
          <w:color w:val="000000"/>
          <w:kern w:val="0"/>
          <w:sz w:val="32"/>
          <w:szCs w:val="32"/>
        </w:rPr>
      </w:pPr>
      <w:r>
        <w:rPr>
          <w:rFonts w:ascii="Times New Roman" w:eastAsia="方正仿宋_GBK" w:hAnsi="Times New Roman" w:hint="eastAsia"/>
          <w:snapToGrid w:val="0"/>
          <w:color w:val="000000"/>
          <w:kern w:val="0"/>
          <w:sz w:val="32"/>
          <w:szCs w:val="32"/>
        </w:rPr>
        <w:t>2.</w:t>
      </w:r>
      <w:r>
        <w:rPr>
          <w:rFonts w:ascii="方正仿宋_GBK" w:eastAsia="方正仿宋_GBK" w:hint="eastAsia"/>
          <w:bCs/>
          <w:sz w:val="32"/>
          <w:szCs w:val="32"/>
        </w:rPr>
        <w:t>火车西站东接线工程水土保持</w:t>
      </w:r>
      <w:r>
        <w:rPr>
          <w:rFonts w:ascii="方正仿宋_GBK" w:eastAsia="方正仿宋_GBK"/>
          <w:bCs/>
          <w:sz w:val="32"/>
          <w:szCs w:val="32"/>
        </w:rPr>
        <w:t>方案</w:t>
      </w:r>
      <w:r>
        <w:rPr>
          <w:rFonts w:ascii="Times New Roman" w:eastAsia="方正仿宋_GBK" w:hAnsi="Times New Roman"/>
          <w:snapToGrid w:val="0"/>
          <w:color w:val="000000"/>
          <w:kern w:val="0"/>
          <w:sz w:val="32"/>
          <w:szCs w:val="32"/>
        </w:rPr>
        <w:t>报告书专家评审意见</w:t>
      </w:r>
    </w:p>
    <w:p w:rsidR="008850EA" w:rsidRDefault="008850EA">
      <w:pPr>
        <w:snapToGrid w:val="0"/>
        <w:spacing w:line="594" w:lineRule="exact"/>
        <w:ind w:firstLineChars="500" w:firstLine="1600"/>
        <w:rPr>
          <w:rFonts w:ascii="Times New Roman" w:eastAsia="方正仿宋_GBK" w:hAnsi="Times New Roman"/>
          <w:snapToGrid w:val="0"/>
          <w:color w:val="000000"/>
          <w:kern w:val="0"/>
          <w:sz w:val="32"/>
          <w:szCs w:val="32"/>
        </w:rPr>
      </w:pPr>
    </w:p>
    <w:p w:rsidR="008850EA" w:rsidRDefault="00D32ABA">
      <w:pPr>
        <w:snapToGrid w:val="0"/>
        <w:spacing w:line="594" w:lineRule="exact"/>
        <w:ind w:firstLineChars="1650" w:firstLine="5280"/>
        <w:rPr>
          <w:rFonts w:ascii="Times New Roman" w:eastAsia="方正仿宋_GBK" w:hAnsi="Times New Roman"/>
          <w:bCs/>
          <w:snapToGrid w:val="0"/>
          <w:color w:val="000000"/>
          <w:kern w:val="0"/>
          <w:sz w:val="32"/>
          <w:szCs w:val="32"/>
        </w:rPr>
      </w:pPr>
      <w:r>
        <w:rPr>
          <w:rFonts w:ascii="Times New Roman" w:eastAsia="方正仿宋_GBK" w:hAnsi="Times New Roman" w:hint="eastAsia"/>
          <w:bCs/>
          <w:snapToGrid w:val="0"/>
          <w:color w:val="000000"/>
          <w:kern w:val="0"/>
          <w:sz w:val="32"/>
          <w:szCs w:val="32"/>
        </w:rPr>
        <w:t>重庆市水利局</w:t>
      </w:r>
    </w:p>
    <w:p w:rsidR="008850EA" w:rsidRDefault="00D32ABA">
      <w:pPr>
        <w:snapToGrid w:val="0"/>
        <w:spacing w:line="594" w:lineRule="exact"/>
        <w:ind w:firstLineChars="1850" w:firstLine="5920"/>
        <w:rPr>
          <w:rFonts w:ascii="Times New Roman" w:eastAsia="方正仿宋_GBK" w:hAnsi="Times New Roman"/>
          <w:bCs/>
          <w:snapToGrid w:val="0"/>
          <w:color w:val="000000"/>
          <w:kern w:val="0"/>
          <w:sz w:val="32"/>
          <w:szCs w:val="32"/>
        </w:rPr>
      </w:pPr>
      <w:r>
        <w:rPr>
          <w:rFonts w:ascii="Times New Roman" w:eastAsia="方正仿宋_GBK" w:hAnsi="Times New Roman" w:hint="eastAsia"/>
          <w:bCs/>
          <w:snapToGrid w:val="0"/>
          <w:color w:val="000000"/>
          <w:kern w:val="0"/>
          <w:sz w:val="32"/>
          <w:szCs w:val="32"/>
        </w:rPr>
        <w:lastRenderedPageBreak/>
        <w:t>202</w:t>
      </w:r>
      <w:r>
        <w:rPr>
          <w:rFonts w:ascii="Times New Roman" w:eastAsia="方正仿宋_GBK" w:hAnsi="Times New Roman" w:hint="eastAsia"/>
          <w:bCs/>
          <w:snapToGrid w:val="0"/>
          <w:color w:val="000000"/>
          <w:kern w:val="0"/>
          <w:sz w:val="32"/>
          <w:szCs w:val="32"/>
        </w:rPr>
        <w:t>2</w:t>
      </w:r>
      <w:r>
        <w:rPr>
          <w:rFonts w:ascii="Times New Roman" w:eastAsia="方正仿宋_GBK" w:hAnsi="Times New Roman" w:hint="eastAsia"/>
          <w:bCs/>
          <w:snapToGrid w:val="0"/>
          <w:color w:val="000000"/>
          <w:kern w:val="0"/>
          <w:sz w:val="32"/>
          <w:szCs w:val="32"/>
        </w:rPr>
        <w:t>年</w:t>
      </w:r>
      <w:r>
        <w:rPr>
          <w:rFonts w:ascii="Times New Roman" w:eastAsia="方正仿宋_GBK" w:hAnsi="Times New Roman" w:hint="eastAsia"/>
          <w:bCs/>
          <w:snapToGrid w:val="0"/>
          <w:color w:val="000000"/>
          <w:kern w:val="0"/>
          <w:sz w:val="32"/>
          <w:szCs w:val="32"/>
        </w:rPr>
        <w:t>9</w:t>
      </w:r>
      <w:r>
        <w:rPr>
          <w:rFonts w:ascii="Times New Roman" w:eastAsia="方正仿宋_GBK" w:hAnsi="Times New Roman" w:hint="eastAsia"/>
          <w:bCs/>
          <w:snapToGrid w:val="0"/>
          <w:color w:val="000000"/>
          <w:kern w:val="0"/>
          <w:sz w:val="32"/>
          <w:szCs w:val="32"/>
        </w:rPr>
        <w:t>月</w:t>
      </w:r>
      <w:r w:rsidR="00B507A4">
        <w:rPr>
          <w:rFonts w:ascii="Times New Roman" w:eastAsia="方正仿宋_GBK" w:hAnsi="Times New Roman" w:hint="eastAsia"/>
          <w:bCs/>
          <w:snapToGrid w:val="0"/>
          <w:color w:val="000000"/>
          <w:kern w:val="0"/>
          <w:sz w:val="32"/>
          <w:szCs w:val="32"/>
        </w:rPr>
        <w:t>9</w:t>
      </w:r>
      <w:r>
        <w:rPr>
          <w:rFonts w:ascii="Times New Roman" w:eastAsia="方正仿宋_GBK" w:hAnsi="Times New Roman" w:hint="eastAsia"/>
          <w:bCs/>
          <w:snapToGrid w:val="0"/>
          <w:color w:val="000000"/>
          <w:kern w:val="0"/>
          <w:sz w:val="32"/>
          <w:szCs w:val="32"/>
        </w:rPr>
        <w:t>日</w:t>
      </w:r>
    </w:p>
    <w:p w:rsidR="008850EA" w:rsidRDefault="008850EA">
      <w:pPr>
        <w:snapToGrid w:val="0"/>
        <w:spacing w:line="594" w:lineRule="exact"/>
        <w:jc w:val="left"/>
        <w:rPr>
          <w:rFonts w:ascii="Times New Roman" w:hAnsi="Times New Roman"/>
          <w:szCs w:val="28"/>
        </w:rPr>
      </w:pPr>
    </w:p>
    <w:p w:rsidR="008850EA" w:rsidRDefault="00D32ABA">
      <w:pPr>
        <w:snapToGrid w:val="0"/>
        <w:spacing w:line="594" w:lineRule="exact"/>
        <w:ind w:firstLineChars="200" w:firstLine="640"/>
        <w:jc w:val="left"/>
        <w:rPr>
          <w:rFonts w:ascii="Times New Roman" w:eastAsia="方正仿宋_GBK" w:hAnsi="Times New Roman"/>
          <w:snapToGrid w:val="0"/>
          <w:kern w:val="0"/>
          <w:sz w:val="32"/>
          <w:szCs w:val="32"/>
        </w:rPr>
      </w:pPr>
      <w:r>
        <w:rPr>
          <w:rFonts w:ascii="Times New Roman" w:eastAsia="方正仿宋_GBK" w:hAnsi="Times New Roman"/>
          <w:snapToGrid w:val="0"/>
          <w:kern w:val="0"/>
          <w:sz w:val="32"/>
          <w:szCs w:val="32"/>
        </w:rPr>
        <w:t>（此件</w:t>
      </w:r>
      <w:r>
        <w:rPr>
          <w:rFonts w:ascii="Times New Roman" w:eastAsia="方正仿宋_GBK" w:hAnsi="Times New Roman" w:hint="eastAsia"/>
          <w:snapToGrid w:val="0"/>
          <w:kern w:val="0"/>
          <w:sz w:val="32"/>
          <w:szCs w:val="32"/>
        </w:rPr>
        <w:t>主动</w:t>
      </w:r>
      <w:r>
        <w:rPr>
          <w:rFonts w:ascii="Times New Roman" w:eastAsia="方正仿宋_GBK" w:hAnsi="Times New Roman"/>
          <w:snapToGrid w:val="0"/>
          <w:kern w:val="0"/>
          <w:sz w:val="32"/>
          <w:szCs w:val="32"/>
        </w:rPr>
        <w:t>公开发布）</w:t>
      </w:r>
      <w:bookmarkStart w:id="0" w:name="_GoBack"/>
      <w:bookmarkEnd w:id="0"/>
    </w:p>
    <w:p w:rsidR="008850EA" w:rsidRDefault="00D32ABA">
      <w:pPr>
        <w:adjustRightInd w:val="0"/>
        <w:snapToGrid w:val="0"/>
        <w:spacing w:line="594" w:lineRule="exact"/>
        <w:ind w:firstLineChars="200" w:firstLine="640"/>
        <w:rPr>
          <w:rFonts w:ascii="Times New Roman" w:eastAsia="方正仿宋_GBK" w:hAnsi="Times New Roman"/>
          <w:snapToGrid w:val="0"/>
          <w:kern w:val="0"/>
          <w:sz w:val="32"/>
          <w:szCs w:val="32"/>
        </w:rPr>
      </w:pPr>
      <w:r>
        <w:rPr>
          <w:rFonts w:ascii="Times New Roman" w:eastAsia="方正仿宋_GBK" w:hAnsi="Times New Roman"/>
          <w:snapToGrid w:val="0"/>
          <w:kern w:val="0"/>
          <w:sz w:val="32"/>
          <w:szCs w:val="32"/>
        </w:rPr>
        <w:t>（联系人：张</w:t>
      </w:r>
      <w:r>
        <w:rPr>
          <w:rFonts w:ascii="Times New Roman" w:eastAsia="方正仿宋_GBK" w:hAnsi="Times New Roman" w:hint="eastAsia"/>
          <w:snapToGrid w:val="0"/>
          <w:kern w:val="0"/>
          <w:sz w:val="32"/>
          <w:szCs w:val="32"/>
        </w:rPr>
        <w:t>春才</w:t>
      </w:r>
      <w:r>
        <w:rPr>
          <w:rFonts w:ascii="Times New Roman" w:eastAsia="方正仿宋_GBK" w:hAnsi="Times New Roman"/>
          <w:snapToGrid w:val="0"/>
          <w:kern w:val="0"/>
          <w:sz w:val="32"/>
          <w:szCs w:val="32"/>
        </w:rPr>
        <w:t>；联系电话：</w:t>
      </w:r>
      <w:r>
        <w:rPr>
          <w:rFonts w:ascii="Times New Roman" w:eastAsia="方正仿宋_GBK" w:hAnsi="Times New Roman"/>
          <w:snapToGrid w:val="0"/>
          <w:kern w:val="0"/>
          <w:sz w:val="32"/>
          <w:szCs w:val="32"/>
        </w:rPr>
        <w:t>02388707091</w:t>
      </w:r>
      <w:r>
        <w:rPr>
          <w:rFonts w:ascii="Times New Roman" w:eastAsia="方正仿宋_GBK" w:hAnsi="Times New Roman"/>
          <w:snapToGrid w:val="0"/>
          <w:kern w:val="0"/>
          <w:sz w:val="32"/>
          <w:szCs w:val="32"/>
        </w:rPr>
        <w:t>）</w:t>
      </w:r>
    </w:p>
    <w:p w:rsidR="008850EA" w:rsidRDefault="00D32ABA">
      <w:pPr>
        <w:rPr>
          <w:rFonts w:ascii="Times New Roman" w:eastAsia="方正仿宋_GBK" w:hAnsi="Times New Roman"/>
          <w:snapToGrid w:val="0"/>
          <w:kern w:val="0"/>
          <w:sz w:val="32"/>
          <w:szCs w:val="32"/>
        </w:rPr>
      </w:pPr>
      <w:r>
        <w:rPr>
          <w:rFonts w:ascii="Times New Roman" w:eastAsia="方正仿宋_GBK" w:hAnsi="Times New Roman"/>
          <w:snapToGrid w:val="0"/>
          <w:kern w:val="0"/>
          <w:sz w:val="32"/>
          <w:szCs w:val="32"/>
        </w:rPr>
        <w:br w:type="page"/>
      </w:r>
    </w:p>
    <w:p w:rsidR="008850EA" w:rsidRDefault="00D32ABA">
      <w:pPr>
        <w:spacing w:line="594" w:lineRule="exact"/>
        <w:jc w:val="left"/>
        <w:rPr>
          <w:rFonts w:ascii="Times New Roman" w:eastAsia="方正黑体_GBK" w:hAnsi="Times New Roman"/>
          <w:sz w:val="32"/>
          <w:szCs w:val="32"/>
        </w:rPr>
      </w:pPr>
      <w:r>
        <w:rPr>
          <w:rFonts w:ascii="Times New Roman" w:eastAsia="方正黑体_GBK" w:hAnsi="Times New Roman"/>
          <w:sz w:val="32"/>
          <w:szCs w:val="32"/>
        </w:rPr>
        <w:lastRenderedPageBreak/>
        <w:t>附件</w:t>
      </w:r>
      <w:r>
        <w:rPr>
          <w:rFonts w:ascii="Times New Roman" w:eastAsia="方正黑体_GBK" w:hAnsi="Times New Roman"/>
          <w:sz w:val="32"/>
          <w:szCs w:val="32"/>
        </w:rPr>
        <w:t>1</w:t>
      </w:r>
    </w:p>
    <w:p w:rsidR="008850EA" w:rsidRDefault="00D32ABA">
      <w:pPr>
        <w:topLinePunct/>
        <w:autoSpaceDE w:val="0"/>
        <w:autoSpaceDN w:val="0"/>
        <w:snapToGrid w:val="0"/>
        <w:spacing w:line="500" w:lineRule="exact"/>
        <w:jc w:val="center"/>
        <w:rPr>
          <w:rFonts w:ascii="方正小标宋_GBK" w:eastAsia="方正小标宋_GBK" w:hAnsi="方正小标宋_GBK" w:cs="方正小标宋_GBK"/>
          <w:bCs/>
          <w:sz w:val="44"/>
          <w:szCs w:val="44"/>
        </w:rPr>
      </w:pPr>
      <w:r>
        <w:rPr>
          <w:rFonts w:ascii="方正小标宋_GBK" w:eastAsia="方正小标宋_GBK" w:hAnsi="方正小标宋_GBK" w:cs="方正小标宋_GBK" w:hint="eastAsia"/>
          <w:bCs/>
          <w:sz w:val="44"/>
          <w:szCs w:val="44"/>
        </w:rPr>
        <w:t>火车西站东接线工程水土保持方案特性表</w:t>
      </w:r>
    </w:p>
    <w:tbl>
      <w:tblPr>
        <w:tblW w:w="5174"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37"/>
        <w:gridCol w:w="553"/>
        <w:gridCol w:w="262"/>
        <w:gridCol w:w="961"/>
        <w:gridCol w:w="1916"/>
        <w:gridCol w:w="1513"/>
        <w:gridCol w:w="674"/>
        <w:gridCol w:w="884"/>
        <w:gridCol w:w="947"/>
        <w:gridCol w:w="384"/>
        <w:gridCol w:w="520"/>
      </w:tblGrid>
      <w:tr w:rsidR="008850EA">
        <w:trPr>
          <w:trHeight w:val="311"/>
        </w:trPr>
        <w:tc>
          <w:tcPr>
            <w:tcW w:w="779" w:type="pct"/>
            <w:gridSpan w:val="2"/>
            <w:vAlign w:val="center"/>
          </w:tcPr>
          <w:p w:rsidR="008850EA" w:rsidRDefault="00D32ABA">
            <w:pPr>
              <w:keepLines/>
              <w:widowControl/>
              <w:adjustRightInd w:val="0"/>
              <w:snapToGrid w:val="0"/>
              <w:jc w:val="center"/>
              <w:rPr>
                <w:rFonts w:ascii="Times New Roman" w:eastAsia="仿宋_GB2312" w:hAnsi="Times New Roman"/>
                <w:bCs/>
                <w:kern w:val="0"/>
                <w:sz w:val="16"/>
              </w:rPr>
            </w:pPr>
            <w:r>
              <w:rPr>
                <w:rFonts w:ascii="Times New Roman" w:eastAsia="仿宋_GB2312" w:hAnsi="Times New Roman"/>
                <w:bCs/>
                <w:kern w:val="0"/>
                <w:sz w:val="16"/>
              </w:rPr>
              <w:t>项目名称</w:t>
            </w:r>
          </w:p>
        </w:tc>
        <w:tc>
          <w:tcPr>
            <w:tcW w:w="1643" w:type="pct"/>
            <w:gridSpan w:val="3"/>
            <w:vAlign w:val="center"/>
          </w:tcPr>
          <w:p w:rsidR="008850EA" w:rsidRDefault="00D32ABA">
            <w:pPr>
              <w:keepLines/>
              <w:widowControl/>
              <w:adjustRightInd w:val="0"/>
              <w:snapToGrid w:val="0"/>
              <w:jc w:val="center"/>
              <w:rPr>
                <w:rFonts w:ascii="Times New Roman" w:eastAsia="仿宋_GB2312" w:hAnsi="Times New Roman"/>
                <w:bCs/>
                <w:kern w:val="0"/>
                <w:sz w:val="16"/>
              </w:rPr>
            </w:pPr>
            <w:r>
              <w:rPr>
                <w:rFonts w:ascii="Times New Roman" w:eastAsia="仿宋_GB2312" w:hAnsi="Times New Roman"/>
                <w:bCs/>
                <w:kern w:val="0"/>
                <w:sz w:val="16"/>
              </w:rPr>
              <w:t>火车西站东接线工程</w:t>
            </w:r>
          </w:p>
        </w:tc>
        <w:tc>
          <w:tcPr>
            <w:tcW w:w="1608" w:type="pct"/>
            <w:gridSpan w:val="3"/>
            <w:vAlign w:val="center"/>
          </w:tcPr>
          <w:p w:rsidR="008850EA" w:rsidRDefault="00D32ABA">
            <w:pPr>
              <w:keepLines/>
              <w:widowControl/>
              <w:adjustRightInd w:val="0"/>
              <w:snapToGrid w:val="0"/>
              <w:jc w:val="center"/>
              <w:rPr>
                <w:rFonts w:ascii="Times New Roman" w:eastAsia="仿宋_GB2312" w:hAnsi="Times New Roman"/>
                <w:bCs/>
                <w:kern w:val="0"/>
                <w:sz w:val="16"/>
              </w:rPr>
            </w:pPr>
            <w:r>
              <w:rPr>
                <w:rFonts w:ascii="Times New Roman" w:eastAsia="仿宋_GB2312" w:hAnsi="Times New Roman"/>
                <w:bCs/>
                <w:kern w:val="0"/>
                <w:sz w:val="16"/>
              </w:rPr>
              <w:t>流域管理机构</w:t>
            </w:r>
          </w:p>
        </w:tc>
        <w:tc>
          <w:tcPr>
            <w:tcW w:w="968" w:type="pct"/>
            <w:gridSpan w:val="3"/>
            <w:vAlign w:val="center"/>
          </w:tcPr>
          <w:p w:rsidR="008850EA" w:rsidRDefault="00D32ABA">
            <w:pPr>
              <w:keepLines/>
              <w:widowControl/>
              <w:adjustRightInd w:val="0"/>
              <w:snapToGrid w:val="0"/>
              <w:jc w:val="center"/>
              <w:rPr>
                <w:rFonts w:ascii="Times New Roman" w:eastAsia="仿宋_GB2312" w:hAnsi="Times New Roman"/>
                <w:bCs/>
                <w:kern w:val="0"/>
                <w:sz w:val="16"/>
              </w:rPr>
            </w:pPr>
            <w:r>
              <w:rPr>
                <w:rFonts w:ascii="Times New Roman" w:eastAsia="仿宋_GB2312" w:hAnsi="Times New Roman"/>
                <w:bCs/>
                <w:kern w:val="0"/>
                <w:sz w:val="16"/>
              </w:rPr>
              <w:t>长江水利委员会</w:t>
            </w:r>
          </w:p>
        </w:tc>
      </w:tr>
      <w:tr w:rsidR="008850EA">
        <w:trPr>
          <w:trHeight w:val="222"/>
        </w:trPr>
        <w:tc>
          <w:tcPr>
            <w:tcW w:w="779" w:type="pct"/>
            <w:gridSpan w:val="2"/>
            <w:vAlign w:val="center"/>
          </w:tcPr>
          <w:p w:rsidR="008850EA" w:rsidRDefault="00D32ABA">
            <w:pPr>
              <w:keepLines/>
              <w:widowControl/>
              <w:adjustRightInd w:val="0"/>
              <w:snapToGrid w:val="0"/>
              <w:jc w:val="center"/>
              <w:rPr>
                <w:rFonts w:ascii="Times New Roman" w:eastAsia="仿宋_GB2312" w:hAnsi="Times New Roman"/>
                <w:bCs/>
                <w:kern w:val="0"/>
                <w:sz w:val="16"/>
              </w:rPr>
            </w:pPr>
            <w:r>
              <w:rPr>
                <w:rFonts w:ascii="Times New Roman" w:eastAsia="仿宋_GB2312" w:hAnsi="Times New Roman"/>
                <w:bCs/>
                <w:kern w:val="0"/>
                <w:sz w:val="16"/>
              </w:rPr>
              <w:t>涉及省市</w:t>
            </w:r>
          </w:p>
        </w:tc>
        <w:tc>
          <w:tcPr>
            <w:tcW w:w="1643" w:type="pct"/>
            <w:gridSpan w:val="3"/>
            <w:vAlign w:val="center"/>
          </w:tcPr>
          <w:p w:rsidR="008850EA" w:rsidRDefault="00D32ABA">
            <w:pPr>
              <w:keepLines/>
              <w:widowControl/>
              <w:adjustRightInd w:val="0"/>
              <w:snapToGrid w:val="0"/>
              <w:jc w:val="center"/>
              <w:rPr>
                <w:rFonts w:ascii="Times New Roman" w:eastAsia="仿宋_GB2312" w:hAnsi="Times New Roman"/>
                <w:bCs/>
                <w:kern w:val="0"/>
                <w:sz w:val="16"/>
              </w:rPr>
            </w:pPr>
            <w:r>
              <w:rPr>
                <w:rFonts w:ascii="Times New Roman" w:eastAsia="仿宋_GB2312" w:hAnsi="Times New Roman"/>
                <w:bCs/>
                <w:kern w:val="0"/>
                <w:sz w:val="16"/>
              </w:rPr>
              <w:t>重庆市</w:t>
            </w:r>
          </w:p>
        </w:tc>
        <w:tc>
          <w:tcPr>
            <w:tcW w:w="1608" w:type="pct"/>
            <w:gridSpan w:val="3"/>
            <w:vAlign w:val="center"/>
          </w:tcPr>
          <w:p w:rsidR="008850EA" w:rsidRDefault="00D32ABA">
            <w:pPr>
              <w:keepLines/>
              <w:widowControl/>
              <w:adjustRightInd w:val="0"/>
              <w:snapToGrid w:val="0"/>
              <w:jc w:val="center"/>
              <w:rPr>
                <w:rFonts w:ascii="Times New Roman" w:eastAsia="仿宋_GB2312" w:hAnsi="Times New Roman"/>
                <w:bCs/>
                <w:kern w:val="0"/>
                <w:sz w:val="16"/>
              </w:rPr>
            </w:pPr>
            <w:r>
              <w:rPr>
                <w:rFonts w:ascii="Times New Roman" w:eastAsia="仿宋_GB2312" w:hAnsi="Times New Roman"/>
                <w:bCs/>
                <w:kern w:val="0"/>
                <w:sz w:val="16"/>
              </w:rPr>
              <w:t>涉及区县</w:t>
            </w:r>
          </w:p>
        </w:tc>
        <w:tc>
          <w:tcPr>
            <w:tcW w:w="968" w:type="pct"/>
            <w:gridSpan w:val="3"/>
            <w:vAlign w:val="center"/>
          </w:tcPr>
          <w:p w:rsidR="008850EA" w:rsidRDefault="00D32ABA">
            <w:pPr>
              <w:keepLines/>
              <w:widowControl/>
              <w:adjustRightInd w:val="0"/>
              <w:snapToGrid w:val="0"/>
              <w:jc w:val="center"/>
              <w:rPr>
                <w:rFonts w:ascii="Times New Roman" w:eastAsia="仿宋_GB2312" w:hAnsi="Times New Roman"/>
                <w:bCs/>
                <w:kern w:val="0"/>
                <w:sz w:val="16"/>
              </w:rPr>
            </w:pPr>
            <w:r>
              <w:rPr>
                <w:rFonts w:ascii="Times New Roman" w:eastAsia="仿宋_GB2312" w:hAnsi="Times New Roman"/>
                <w:bCs/>
                <w:kern w:val="0"/>
                <w:sz w:val="16"/>
              </w:rPr>
              <w:t>九龙坡区</w:t>
            </w:r>
          </w:p>
        </w:tc>
      </w:tr>
      <w:tr w:rsidR="008850EA">
        <w:trPr>
          <w:trHeight w:val="222"/>
        </w:trPr>
        <w:tc>
          <w:tcPr>
            <w:tcW w:w="779" w:type="pct"/>
            <w:gridSpan w:val="2"/>
            <w:vAlign w:val="center"/>
          </w:tcPr>
          <w:p w:rsidR="008850EA" w:rsidRDefault="00D32ABA">
            <w:pPr>
              <w:keepLines/>
              <w:widowControl/>
              <w:adjustRightInd w:val="0"/>
              <w:snapToGrid w:val="0"/>
              <w:jc w:val="center"/>
              <w:rPr>
                <w:rFonts w:ascii="Times New Roman" w:eastAsia="仿宋_GB2312" w:hAnsi="Times New Roman"/>
                <w:bCs/>
                <w:kern w:val="0"/>
                <w:sz w:val="16"/>
              </w:rPr>
            </w:pPr>
            <w:r>
              <w:rPr>
                <w:rFonts w:ascii="Times New Roman" w:eastAsia="仿宋_GB2312" w:hAnsi="Times New Roman"/>
                <w:bCs/>
                <w:kern w:val="0"/>
                <w:sz w:val="16"/>
              </w:rPr>
              <w:t>项目规模</w:t>
            </w:r>
          </w:p>
        </w:tc>
        <w:tc>
          <w:tcPr>
            <w:tcW w:w="1643" w:type="pct"/>
            <w:gridSpan w:val="3"/>
            <w:vAlign w:val="center"/>
          </w:tcPr>
          <w:p w:rsidR="008850EA" w:rsidRDefault="00D32ABA">
            <w:pPr>
              <w:keepLines/>
              <w:widowControl/>
              <w:adjustRightInd w:val="0"/>
              <w:snapToGrid w:val="0"/>
              <w:jc w:val="center"/>
              <w:rPr>
                <w:rFonts w:ascii="Times New Roman" w:eastAsia="仿宋_GB2312" w:hAnsi="Times New Roman"/>
                <w:bCs/>
                <w:kern w:val="0"/>
                <w:sz w:val="16"/>
              </w:rPr>
            </w:pPr>
            <w:r>
              <w:rPr>
                <w:rFonts w:ascii="Times New Roman" w:eastAsia="仿宋_GB2312" w:hAnsi="Times New Roman"/>
                <w:bCs/>
                <w:kern w:val="0"/>
                <w:sz w:val="16"/>
              </w:rPr>
              <w:t>9.33km</w:t>
            </w:r>
          </w:p>
        </w:tc>
        <w:tc>
          <w:tcPr>
            <w:tcW w:w="792" w:type="pct"/>
            <w:vAlign w:val="center"/>
          </w:tcPr>
          <w:p w:rsidR="008850EA" w:rsidRDefault="00D32ABA">
            <w:pPr>
              <w:keepLines/>
              <w:widowControl/>
              <w:adjustRightInd w:val="0"/>
              <w:snapToGrid w:val="0"/>
              <w:jc w:val="center"/>
              <w:rPr>
                <w:rFonts w:ascii="Times New Roman" w:eastAsia="仿宋_GB2312" w:hAnsi="Times New Roman"/>
                <w:bCs/>
                <w:kern w:val="0"/>
                <w:sz w:val="16"/>
              </w:rPr>
            </w:pPr>
            <w:r>
              <w:rPr>
                <w:rFonts w:ascii="Times New Roman" w:eastAsia="仿宋_GB2312" w:hAnsi="Times New Roman"/>
                <w:bCs/>
                <w:kern w:val="0"/>
                <w:sz w:val="16"/>
              </w:rPr>
              <w:t>总投资</w:t>
            </w:r>
          </w:p>
          <w:p w:rsidR="008850EA" w:rsidRDefault="00D32ABA">
            <w:pPr>
              <w:keepLines/>
              <w:widowControl/>
              <w:adjustRightInd w:val="0"/>
              <w:snapToGrid w:val="0"/>
              <w:jc w:val="center"/>
              <w:rPr>
                <w:rFonts w:ascii="Times New Roman" w:eastAsia="仿宋_GB2312" w:hAnsi="Times New Roman"/>
                <w:bCs/>
                <w:kern w:val="0"/>
                <w:sz w:val="16"/>
              </w:rPr>
            </w:pPr>
            <w:r>
              <w:rPr>
                <w:rFonts w:ascii="Times New Roman" w:eastAsia="仿宋_GB2312" w:hAnsi="Times New Roman"/>
                <w:bCs/>
                <w:kern w:val="0"/>
                <w:sz w:val="16"/>
              </w:rPr>
              <w:t>(</w:t>
            </w:r>
            <w:r>
              <w:rPr>
                <w:rFonts w:ascii="Times New Roman" w:eastAsia="仿宋_GB2312" w:hAnsi="Times New Roman"/>
                <w:bCs/>
                <w:kern w:val="0"/>
                <w:sz w:val="16"/>
              </w:rPr>
              <w:t>万元</w:t>
            </w:r>
            <w:r>
              <w:rPr>
                <w:rFonts w:ascii="Times New Roman" w:eastAsia="仿宋_GB2312" w:hAnsi="Times New Roman"/>
                <w:bCs/>
                <w:kern w:val="0"/>
                <w:sz w:val="16"/>
              </w:rPr>
              <w:t>)</w:t>
            </w:r>
          </w:p>
        </w:tc>
        <w:tc>
          <w:tcPr>
            <w:tcW w:w="815" w:type="pct"/>
            <w:gridSpan w:val="2"/>
            <w:vAlign w:val="center"/>
          </w:tcPr>
          <w:p w:rsidR="008850EA" w:rsidRDefault="00D32ABA">
            <w:pPr>
              <w:keepLines/>
              <w:widowControl/>
              <w:adjustRightInd w:val="0"/>
              <w:snapToGrid w:val="0"/>
              <w:jc w:val="center"/>
              <w:rPr>
                <w:rFonts w:ascii="Times New Roman" w:eastAsia="仿宋_GB2312" w:hAnsi="Times New Roman"/>
                <w:bCs/>
                <w:kern w:val="0"/>
                <w:sz w:val="16"/>
              </w:rPr>
            </w:pPr>
            <w:r>
              <w:rPr>
                <w:rFonts w:ascii="Times New Roman" w:eastAsia="仿宋_GB2312" w:hAnsi="Times New Roman"/>
                <w:bCs/>
                <w:kern w:val="0"/>
                <w:sz w:val="16"/>
              </w:rPr>
              <w:t>749585</w:t>
            </w:r>
          </w:p>
        </w:tc>
        <w:tc>
          <w:tcPr>
            <w:tcW w:w="697" w:type="pct"/>
            <w:gridSpan w:val="2"/>
            <w:vAlign w:val="center"/>
          </w:tcPr>
          <w:p w:rsidR="008850EA" w:rsidRDefault="00D32ABA">
            <w:pPr>
              <w:keepLines/>
              <w:widowControl/>
              <w:adjustRightInd w:val="0"/>
              <w:snapToGrid w:val="0"/>
              <w:jc w:val="center"/>
              <w:rPr>
                <w:rFonts w:ascii="Times New Roman" w:eastAsia="仿宋_GB2312" w:hAnsi="Times New Roman"/>
                <w:bCs/>
                <w:kern w:val="0"/>
                <w:sz w:val="16"/>
              </w:rPr>
            </w:pPr>
            <w:r>
              <w:rPr>
                <w:rFonts w:ascii="Times New Roman" w:eastAsia="仿宋_GB2312" w:hAnsi="Times New Roman"/>
                <w:bCs/>
                <w:kern w:val="0"/>
                <w:sz w:val="16"/>
              </w:rPr>
              <w:t>土建投资（万元）</w:t>
            </w:r>
          </w:p>
        </w:tc>
        <w:tc>
          <w:tcPr>
            <w:tcW w:w="270" w:type="pct"/>
            <w:vAlign w:val="center"/>
          </w:tcPr>
          <w:p w:rsidR="008850EA" w:rsidRDefault="00D32ABA">
            <w:pPr>
              <w:keepLines/>
              <w:widowControl/>
              <w:adjustRightInd w:val="0"/>
              <w:snapToGrid w:val="0"/>
              <w:jc w:val="center"/>
              <w:rPr>
                <w:rFonts w:ascii="Times New Roman" w:eastAsia="仿宋_GB2312" w:hAnsi="Times New Roman"/>
                <w:bCs/>
                <w:kern w:val="0"/>
                <w:sz w:val="16"/>
              </w:rPr>
            </w:pPr>
            <w:r>
              <w:rPr>
                <w:rFonts w:ascii="Times New Roman" w:eastAsia="仿宋_GB2312" w:hAnsi="Times New Roman"/>
                <w:bCs/>
                <w:kern w:val="0"/>
                <w:sz w:val="16"/>
              </w:rPr>
              <w:t>423649</w:t>
            </w:r>
          </w:p>
        </w:tc>
      </w:tr>
      <w:tr w:rsidR="008850EA">
        <w:trPr>
          <w:trHeight w:val="222"/>
        </w:trPr>
        <w:tc>
          <w:tcPr>
            <w:tcW w:w="779" w:type="pct"/>
            <w:gridSpan w:val="2"/>
            <w:vAlign w:val="center"/>
          </w:tcPr>
          <w:p w:rsidR="008850EA" w:rsidRDefault="00D32ABA">
            <w:pPr>
              <w:keepLines/>
              <w:widowControl/>
              <w:adjustRightInd w:val="0"/>
              <w:snapToGrid w:val="0"/>
              <w:jc w:val="center"/>
              <w:rPr>
                <w:rFonts w:ascii="Times New Roman" w:eastAsia="仿宋_GB2312" w:hAnsi="Times New Roman"/>
                <w:bCs/>
                <w:kern w:val="0"/>
                <w:sz w:val="16"/>
              </w:rPr>
            </w:pPr>
            <w:r>
              <w:rPr>
                <w:rFonts w:ascii="Times New Roman" w:eastAsia="仿宋_GB2312" w:hAnsi="Times New Roman"/>
                <w:bCs/>
                <w:kern w:val="0"/>
                <w:sz w:val="16"/>
              </w:rPr>
              <w:t>开工时间</w:t>
            </w:r>
          </w:p>
        </w:tc>
        <w:tc>
          <w:tcPr>
            <w:tcW w:w="640" w:type="pct"/>
            <w:gridSpan w:val="2"/>
            <w:vAlign w:val="center"/>
          </w:tcPr>
          <w:p w:rsidR="008850EA" w:rsidRDefault="00D32ABA">
            <w:pPr>
              <w:keepLines/>
              <w:widowControl/>
              <w:adjustRightInd w:val="0"/>
              <w:snapToGrid w:val="0"/>
              <w:jc w:val="center"/>
              <w:rPr>
                <w:rFonts w:ascii="Times New Roman" w:eastAsia="仿宋_GB2312" w:hAnsi="Times New Roman"/>
                <w:bCs/>
                <w:kern w:val="0"/>
                <w:sz w:val="16"/>
              </w:rPr>
            </w:pPr>
            <w:r>
              <w:rPr>
                <w:rFonts w:ascii="Times New Roman" w:eastAsia="仿宋_GB2312" w:hAnsi="Times New Roman"/>
                <w:bCs/>
                <w:kern w:val="0"/>
                <w:sz w:val="16"/>
              </w:rPr>
              <w:t>2021</w:t>
            </w:r>
            <w:r>
              <w:rPr>
                <w:rFonts w:ascii="Times New Roman" w:eastAsia="仿宋_GB2312" w:hAnsi="Times New Roman"/>
                <w:bCs/>
                <w:kern w:val="0"/>
                <w:sz w:val="16"/>
              </w:rPr>
              <w:t>年</w:t>
            </w:r>
            <w:r>
              <w:rPr>
                <w:rFonts w:ascii="Times New Roman" w:eastAsia="仿宋_GB2312" w:hAnsi="Times New Roman"/>
                <w:bCs/>
                <w:kern w:val="0"/>
                <w:sz w:val="16"/>
              </w:rPr>
              <w:t>7</w:t>
            </w:r>
            <w:r>
              <w:rPr>
                <w:rFonts w:ascii="Times New Roman" w:eastAsia="仿宋_GB2312" w:hAnsi="Times New Roman"/>
                <w:bCs/>
                <w:kern w:val="0"/>
                <w:sz w:val="16"/>
              </w:rPr>
              <w:t>月</w:t>
            </w:r>
          </w:p>
        </w:tc>
        <w:tc>
          <w:tcPr>
            <w:tcW w:w="1003" w:type="pct"/>
            <w:vAlign w:val="center"/>
          </w:tcPr>
          <w:p w:rsidR="008850EA" w:rsidRDefault="00D32ABA">
            <w:pPr>
              <w:keepLines/>
              <w:widowControl/>
              <w:adjustRightInd w:val="0"/>
              <w:snapToGrid w:val="0"/>
              <w:jc w:val="center"/>
              <w:rPr>
                <w:rFonts w:ascii="Times New Roman" w:eastAsia="仿宋_GB2312" w:hAnsi="Times New Roman"/>
                <w:bCs/>
                <w:kern w:val="0"/>
                <w:sz w:val="16"/>
              </w:rPr>
            </w:pPr>
            <w:r>
              <w:rPr>
                <w:rFonts w:ascii="Times New Roman" w:eastAsia="仿宋_GB2312" w:hAnsi="Times New Roman"/>
                <w:bCs/>
                <w:kern w:val="0"/>
                <w:sz w:val="16"/>
              </w:rPr>
              <w:t>完工时间</w:t>
            </w:r>
          </w:p>
        </w:tc>
        <w:tc>
          <w:tcPr>
            <w:tcW w:w="792" w:type="pct"/>
            <w:vAlign w:val="center"/>
          </w:tcPr>
          <w:p w:rsidR="008850EA" w:rsidRDefault="00D32ABA">
            <w:pPr>
              <w:keepLines/>
              <w:widowControl/>
              <w:adjustRightInd w:val="0"/>
              <w:snapToGrid w:val="0"/>
              <w:jc w:val="center"/>
              <w:rPr>
                <w:rFonts w:ascii="Times New Roman" w:eastAsia="仿宋_GB2312" w:hAnsi="Times New Roman"/>
                <w:bCs/>
                <w:kern w:val="0"/>
                <w:sz w:val="16"/>
              </w:rPr>
            </w:pPr>
            <w:r>
              <w:rPr>
                <w:rFonts w:ascii="Times New Roman" w:eastAsia="仿宋_GB2312" w:hAnsi="Times New Roman"/>
                <w:bCs/>
                <w:kern w:val="0"/>
                <w:sz w:val="16"/>
              </w:rPr>
              <w:t>2028</w:t>
            </w:r>
            <w:r>
              <w:rPr>
                <w:rFonts w:ascii="Times New Roman" w:eastAsia="仿宋_GB2312" w:hAnsi="Times New Roman"/>
                <w:bCs/>
                <w:kern w:val="0"/>
                <w:sz w:val="16"/>
              </w:rPr>
              <w:t>年</w:t>
            </w:r>
            <w:r>
              <w:rPr>
                <w:rFonts w:ascii="Times New Roman" w:eastAsia="仿宋_GB2312" w:hAnsi="Times New Roman"/>
                <w:bCs/>
                <w:kern w:val="0"/>
                <w:sz w:val="16"/>
              </w:rPr>
              <w:t>2</w:t>
            </w:r>
            <w:r>
              <w:rPr>
                <w:rFonts w:ascii="Times New Roman" w:eastAsia="仿宋_GB2312" w:hAnsi="Times New Roman"/>
                <w:bCs/>
                <w:kern w:val="0"/>
                <w:sz w:val="16"/>
              </w:rPr>
              <w:t>月</w:t>
            </w:r>
          </w:p>
        </w:tc>
        <w:tc>
          <w:tcPr>
            <w:tcW w:w="815" w:type="pct"/>
            <w:gridSpan w:val="2"/>
            <w:vAlign w:val="center"/>
          </w:tcPr>
          <w:p w:rsidR="008850EA" w:rsidRDefault="00D32ABA">
            <w:pPr>
              <w:keepLines/>
              <w:widowControl/>
              <w:adjustRightInd w:val="0"/>
              <w:snapToGrid w:val="0"/>
              <w:jc w:val="center"/>
              <w:rPr>
                <w:rFonts w:ascii="Times New Roman" w:eastAsia="仿宋_GB2312" w:hAnsi="Times New Roman"/>
                <w:bCs/>
                <w:kern w:val="0"/>
                <w:sz w:val="16"/>
              </w:rPr>
            </w:pPr>
            <w:r>
              <w:rPr>
                <w:rFonts w:ascii="Times New Roman" w:eastAsia="仿宋_GB2312" w:hAnsi="Times New Roman"/>
                <w:bCs/>
                <w:kern w:val="0"/>
                <w:sz w:val="16"/>
              </w:rPr>
              <w:t>方案设计水平年</w:t>
            </w:r>
          </w:p>
        </w:tc>
        <w:tc>
          <w:tcPr>
            <w:tcW w:w="968" w:type="pct"/>
            <w:gridSpan w:val="3"/>
            <w:vAlign w:val="center"/>
          </w:tcPr>
          <w:p w:rsidR="008850EA" w:rsidRDefault="00D32ABA">
            <w:pPr>
              <w:keepLines/>
              <w:widowControl/>
              <w:adjustRightInd w:val="0"/>
              <w:snapToGrid w:val="0"/>
              <w:jc w:val="center"/>
              <w:rPr>
                <w:rFonts w:ascii="Times New Roman" w:eastAsia="仿宋_GB2312" w:hAnsi="Times New Roman"/>
                <w:bCs/>
                <w:kern w:val="0"/>
                <w:sz w:val="16"/>
              </w:rPr>
            </w:pPr>
            <w:r>
              <w:rPr>
                <w:rFonts w:ascii="Times New Roman" w:eastAsia="仿宋_GB2312" w:hAnsi="Times New Roman"/>
                <w:bCs/>
                <w:kern w:val="0"/>
                <w:sz w:val="16"/>
              </w:rPr>
              <w:t>2028</w:t>
            </w:r>
            <w:r>
              <w:rPr>
                <w:rFonts w:ascii="Times New Roman" w:eastAsia="仿宋_GB2312" w:hAnsi="Times New Roman"/>
                <w:bCs/>
                <w:kern w:val="0"/>
                <w:sz w:val="16"/>
              </w:rPr>
              <w:t>年</w:t>
            </w:r>
          </w:p>
        </w:tc>
      </w:tr>
      <w:tr w:rsidR="008850EA">
        <w:trPr>
          <w:trHeight w:val="222"/>
        </w:trPr>
        <w:tc>
          <w:tcPr>
            <w:tcW w:w="779" w:type="pct"/>
            <w:gridSpan w:val="2"/>
            <w:vAlign w:val="center"/>
          </w:tcPr>
          <w:p w:rsidR="008850EA" w:rsidRDefault="00D32ABA">
            <w:pPr>
              <w:keepLines/>
              <w:widowControl/>
              <w:adjustRightInd w:val="0"/>
              <w:snapToGrid w:val="0"/>
              <w:jc w:val="center"/>
              <w:rPr>
                <w:rFonts w:ascii="Times New Roman" w:eastAsia="仿宋_GB2312" w:hAnsi="Times New Roman"/>
                <w:bCs/>
                <w:kern w:val="0"/>
                <w:sz w:val="16"/>
              </w:rPr>
            </w:pPr>
            <w:r>
              <w:rPr>
                <w:rFonts w:ascii="Times New Roman" w:eastAsia="仿宋_GB2312" w:hAnsi="Times New Roman"/>
                <w:bCs/>
                <w:kern w:val="0"/>
                <w:sz w:val="16"/>
              </w:rPr>
              <w:t>工程占地（</w:t>
            </w:r>
            <w:r>
              <w:rPr>
                <w:rFonts w:ascii="Times New Roman" w:eastAsia="仿宋_GB2312" w:hAnsi="Times New Roman"/>
                <w:bCs/>
                <w:kern w:val="0"/>
                <w:sz w:val="16"/>
              </w:rPr>
              <w:t>hm</w:t>
            </w:r>
            <w:r>
              <w:rPr>
                <w:rFonts w:ascii="Times New Roman" w:eastAsia="宋体" w:hAnsi="Times New Roman"/>
                <w:bCs/>
                <w:kern w:val="0"/>
                <w:sz w:val="16"/>
              </w:rPr>
              <w:t>²</w:t>
            </w:r>
            <w:r>
              <w:rPr>
                <w:rFonts w:ascii="Times New Roman" w:eastAsia="仿宋_GB2312" w:hAnsi="Times New Roman"/>
                <w:bCs/>
                <w:kern w:val="0"/>
                <w:sz w:val="16"/>
              </w:rPr>
              <w:t>）</w:t>
            </w:r>
          </w:p>
        </w:tc>
        <w:tc>
          <w:tcPr>
            <w:tcW w:w="640" w:type="pct"/>
            <w:gridSpan w:val="2"/>
            <w:vAlign w:val="center"/>
          </w:tcPr>
          <w:p w:rsidR="008850EA" w:rsidRDefault="00D32ABA">
            <w:pPr>
              <w:keepLines/>
              <w:widowControl/>
              <w:adjustRightInd w:val="0"/>
              <w:snapToGrid w:val="0"/>
              <w:jc w:val="center"/>
              <w:rPr>
                <w:rFonts w:ascii="Times New Roman" w:eastAsia="仿宋_GB2312" w:hAnsi="Times New Roman"/>
                <w:bCs/>
                <w:kern w:val="0"/>
                <w:sz w:val="16"/>
              </w:rPr>
            </w:pPr>
            <w:r>
              <w:rPr>
                <w:rFonts w:ascii="Times New Roman" w:eastAsia="仿宋_GB2312" w:hAnsi="Times New Roman"/>
                <w:bCs/>
                <w:kern w:val="0"/>
                <w:sz w:val="16"/>
              </w:rPr>
              <w:t>88.09</w:t>
            </w:r>
          </w:p>
        </w:tc>
        <w:tc>
          <w:tcPr>
            <w:tcW w:w="1003" w:type="pct"/>
            <w:vAlign w:val="center"/>
          </w:tcPr>
          <w:p w:rsidR="008850EA" w:rsidRDefault="00D32ABA">
            <w:pPr>
              <w:keepLines/>
              <w:widowControl/>
              <w:adjustRightInd w:val="0"/>
              <w:snapToGrid w:val="0"/>
              <w:jc w:val="center"/>
              <w:rPr>
                <w:rFonts w:ascii="Times New Roman" w:eastAsia="仿宋_GB2312" w:hAnsi="Times New Roman"/>
                <w:bCs/>
                <w:kern w:val="0"/>
                <w:sz w:val="16"/>
              </w:rPr>
            </w:pPr>
            <w:r>
              <w:rPr>
                <w:rFonts w:ascii="Times New Roman" w:eastAsia="仿宋_GB2312" w:hAnsi="Times New Roman"/>
                <w:bCs/>
                <w:kern w:val="0"/>
                <w:sz w:val="16"/>
              </w:rPr>
              <w:t>永久占地（</w:t>
            </w:r>
            <w:r>
              <w:rPr>
                <w:rFonts w:ascii="Times New Roman" w:eastAsia="仿宋_GB2312" w:hAnsi="Times New Roman"/>
                <w:bCs/>
                <w:kern w:val="0"/>
                <w:sz w:val="16"/>
              </w:rPr>
              <w:t>hm</w:t>
            </w:r>
            <w:r>
              <w:rPr>
                <w:rFonts w:ascii="Times New Roman" w:eastAsia="宋体" w:hAnsi="Times New Roman"/>
                <w:bCs/>
                <w:kern w:val="0"/>
                <w:sz w:val="16"/>
              </w:rPr>
              <w:t>²</w:t>
            </w:r>
            <w:r>
              <w:rPr>
                <w:rFonts w:ascii="Times New Roman" w:eastAsia="仿宋_GB2312" w:hAnsi="Times New Roman"/>
                <w:bCs/>
                <w:kern w:val="0"/>
                <w:sz w:val="16"/>
              </w:rPr>
              <w:t>）</w:t>
            </w:r>
          </w:p>
        </w:tc>
        <w:tc>
          <w:tcPr>
            <w:tcW w:w="792" w:type="pct"/>
            <w:vAlign w:val="center"/>
          </w:tcPr>
          <w:p w:rsidR="008850EA" w:rsidRDefault="00D32ABA">
            <w:pPr>
              <w:keepLines/>
              <w:widowControl/>
              <w:adjustRightInd w:val="0"/>
              <w:snapToGrid w:val="0"/>
              <w:jc w:val="center"/>
              <w:rPr>
                <w:rFonts w:ascii="Times New Roman" w:eastAsia="仿宋_GB2312" w:hAnsi="Times New Roman"/>
                <w:bCs/>
                <w:kern w:val="0"/>
                <w:sz w:val="16"/>
              </w:rPr>
            </w:pPr>
            <w:r>
              <w:rPr>
                <w:rFonts w:ascii="Times New Roman" w:eastAsia="仿宋_GB2312" w:hAnsi="Times New Roman"/>
                <w:bCs/>
                <w:kern w:val="0"/>
                <w:sz w:val="16"/>
              </w:rPr>
              <w:t>80.81</w:t>
            </w:r>
          </w:p>
        </w:tc>
        <w:tc>
          <w:tcPr>
            <w:tcW w:w="815" w:type="pct"/>
            <w:gridSpan w:val="2"/>
            <w:vAlign w:val="center"/>
          </w:tcPr>
          <w:p w:rsidR="008850EA" w:rsidRDefault="00D32ABA">
            <w:pPr>
              <w:keepLines/>
              <w:widowControl/>
              <w:adjustRightInd w:val="0"/>
              <w:snapToGrid w:val="0"/>
              <w:jc w:val="center"/>
              <w:rPr>
                <w:rFonts w:ascii="Times New Roman" w:eastAsia="仿宋_GB2312" w:hAnsi="Times New Roman"/>
                <w:bCs/>
                <w:kern w:val="0"/>
                <w:sz w:val="16"/>
              </w:rPr>
            </w:pPr>
            <w:r>
              <w:rPr>
                <w:rFonts w:ascii="Times New Roman" w:eastAsia="仿宋_GB2312" w:hAnsi="Times New Roman"/>
                <w:bCs/>
                <w:kern w:val="0"/>
                <w:sz w:val="16"/>
              </w:rPr>
              <w:t>临时占地（</w:t>
            </w:r>
            <w:r>
              <w:rPr>
                <w:rFonts w:ascii="Times New Roman" w:eastAsia="仿宋_GB2312" w:hAnsi="Times New Roman"/>
                <w:bCs/>
                <w:kern w:val="0"/>
                <w:sz w:val="16"/>
              </w:rPr>
              <w:t>hm</w:t>
            </w:r>
            <w:r>
              <w:rPr>
                <w:rFonts w:ascii="Times New Roman" w:eastAsia="宋体" w:hAnsi="Times New Roman"/>
                <w:bCs/>
                <w:kern w:val="0"/>
                <w:sz w:val="16"/>
              </w:rPr>
              <w:t>²</w:t>
            </w:r>
            <w:r>
              <w:rPr>
                <w:rFonts w:ascii="Times New Roman" w:eastAsia="仿宋_GB2312" w:hAnsi="Times New Roman"/>
                <w:bCs/>
                <w:kern w:val="0"/>
                <w:sz w:val="16"/>
              </w:rPr>
              <w:t>）</w:t>
            </w:r>
          </w:p>
        </w:tc>
        <w:tc>
          <w:tcPr>
            <w:tcW w:w="968" w:type="pct"/>
            <w:gridSpan w:val="3"/>
            <w:vAlign w:val="center"/>
          </w:tcPr>
          <w:p w:rsidR="008850EA" w:rsidRDefault="00D32ABA">
            <w:pPr>
              <w:keepLines/>
              <w:widowControl/>
              <w:adjustRightInd w:val="0"/>
              <w:snapToGrid w:val="0"/>
              <w:jc w:val="center"/>
              <w:rPr>
                <w:rFonts w:ascii="Times New Roman" w:eastAsia="仿宋_GB2312" w:hAnsi="Times New Roman"/>
                <w:bCs/>
                <w:kern w:val="0"/>
                <w:sz w:val="16"/>
              </w:rPr>
            </w:pPr>
            <w:r>
              <w:rPr>
                <w:rFonts w:ascii="Times New Roman" w:eastAsia="仿宋_GB2312" w:hAnsi="Times New Roman"/>
                <w:bCs/>
                <w:kern w:val="0"/>
                <w:sz w:val="16"/>
              </w:rPr>
              <w:t>7.28</w:t>
            </w:r>
          </w:p>
        </w:tc>
      </w:tr>
      <w:tr w:rsidR="008850EA">
        <w:trPr>
          <w:trHeight w:val="222"/>
        </w:trPr>
        <w:tc>
          <w:tcPr>
            <w:tcW w:w="1419" w:type="pct"/>
            <w:gridSpan w:val="4"/>
            <w:vMerge w:val="restart"/>
            <w:vAlign w:val="center"/>
          </w:tcPr>
          <w:p w:rsidR="008850EA" w:rsidRDefault="00D32ABA">
            <w:pPr>
              <w:keepLines/>
              <w:widowControl/>
              <w:adjustRightInd w:val="0"/>
              <w:snapToGrid w:val="0"/>
              <w:jc w:val="center"/>
              <w:rPr>
                <w:rFonts w:ascii="Times New Roman" w:eastAsia="仿宋_GB2312" w:hAnsi="Times New Roman"/>
                <w:bCs/>
                <w:kern w:val="0"/>
                <w:sz w:val="16"/>
              </w:rPr>
            </w:pPr>
            <w:r>
              <w:rPr>
                <w:rFonts w:ascii="Times New Roman" w:eastAsia="仿宋_GB2312" w:hAnsi="Times New Roman"/>
                <w:bCs/>
                <w:kern w:val="0"/>
                <w:sz w:val="16"/>
              </w:rPr>
              <w:t>土石方量（万</w:t>
            </w:r>
            <w:r>
              <w:rPr>
                <w:rFonts w:ascii="Times New Roman" w:eastAsia="仿宋_GB2312" w:hAnsi="Times New Roman"/>
                <w:bCs/>
                <w:kern w:val="0"/>
                <w:sz w:val="16"/>
              </w:rPr>
              <w:t>m</w:t>
            </w:r>
            <w:r>
              <w:rPr>
                <w:rFonts w:ascii="Times New Roman" w:eastAsia="宋体" w:hAnsi="Times New Roman"/>
                <w:bCs/>
                <w:kern w:val="0"/>
                <w:sz w:val="16"/>
              </w:rPr>
              <w:t>³</w:t>
            </w:r>
            <w:r>
              <w:rPr>
                <w:rFonts w:ascii="Times New Roman" w:eastAsia="仿宋_GB2312" w:hAnsi="Times New Roman"/>
                <w:bCs/>
                <w:kern w:val="0"/>
                <w:sz w:val="16"/>
              </w:rPr>
              <w:t>）</w:t>
            </w:r>
          </w:p>
        </w:tc>
        <w:tc>
          <w:tcPr>
            <w:tcW w:w="1003" w:type="pct"/>
            <w:vAlign w:val="center"/>
          </w:tcPr>
          <w:p w:rsidR="008850EA" w:rsidRDefault="00D32ABA">
            <w:pPr>
              <w:keepLines/>
              <w:widowControl/>
              <w:adjustRightInd w:val="0"/>
              <w:snapToGrid w:val="0"/>
              <w:jc w:val="center"/>
              <w:rPr>
                <w:rFonts w:ascii="Times New Roman" w:eastAsia="仿宋_GB2312" w:hAnsi="Times New Roman"/>
                <w:bCs/>
                <w:kern w:val="0"/>
                <w:sz w:val="16"/>
              </w:rPr>
            </w:pPr>
            <w:r>
              <w:rPr>
                <w:rFonts w:ascii="Times New Roman" w:eastAsia="仿宋_GB2312" w:hAnsi="Times New Roman"/>
                <w:bCs/>
                <w:kern w:val="0"/>
                <w:sz w:val="16"/>
              </w:rPr>
              <w:t>挖方</w:t>
            </w:r>
          </w:p>
        </w:tc>
        <w:tc>
          <w:tcPr>
            <w:tcW w:w="792" w:type="pct"/>
            <w:vAlign w:val="center"/>
          </w:tcPr>
          <w:p w:rsidR="008850EA" w:rsidRDefault="00D32ABA">
            <w:pPr>
              <w:keepLines/>
              <w:widowControl/>
              <w:adjustRightInd w:val="0"/>
              <w:snapToGrid w:val="0"/>
              <w:jc w:val="center"/>
              <w:rPr>
                <w:rFonts w:ascii="Times New Roman" w:eastAsia="仿宋_GB2312" w:hAnsi="Times New Roman"/>
                <w:bCs/>
                <w:kern w:val="0"/>
                <w:sz w:val="16"/>
              </w:rPr>
            </w:pPr>
            <w:r>
              <w:rPr>
                <w:rFonts w:ascii="Times New Roman" w:eastAsia="仿宋_GB2312" w:hAnsi="Times New Roman"/>
                <w:bCs/>
                <w:kern w:val="0"/>
                <w:sz w:val="16"/>
              </w:rPr>
              <w:t>填方</w:t>
            </w:r>
          </w:p>
        </w:tc>
        <w:tc>
          <w:tcPr>
            <w:tcW w:w="815" w:type="pct"/>
            <w:gridSpan w:val="2"/>
            <w:vAlign w:val="center"/>
          </w:tcPr>
          <w:p w:rsidR="008850EA" w:rsidRDefault="00D32ABA">
            <w:pPr>
              <w:keepLines/>
              <w:widowControl/>
              <w:adjustRightInd w:val="0"/>
              <w:snapToGrid w:val="0"/>
              <w:jc w:val="center"/>
              <w:rPr>
                <w:rFonts w:ascii="Times New Roman" w:eastAsia="仿宋_GB2312" w:hAnsi="Times New Roman"/>
                <w:bCs/>
                <w:kern w:val="0"/>
                <w:sz w:val="16"/>
              </w:rPr>
            </w:pPr>
            <w:r>
              <w:rPr>
                <w:rFonts w:ascii="Times New Roman" w:eastAsia="仿宋_GB2312" w:hAnsi="Times New Roman"/>
                <w:bCs/>
                <w:kern w:val="0"/>
                <w:sz w:val="16"/>
              </w:rPr>
              <w:t>借方</w:t>
            </w:r>
          </w:p>
        </w:tc>
        <w:tc>
          <w:tcPr>
            <w:tcW w:w="968" w:type="pct"/>
            <w:gridSpan w:val="3"/>
            <w:vAlign w:val="center"/>
          </w:tcPr>
          <w:p w:rsidR="008850EA" w:rsidRDefault="00D32ABA">
            <w:pPr>
              <w:keepLines/>
              <w:widowControl/>
              <w:adjustRightInd w:val="0"/>
              <w:snapToGrid w:val="0"/>
              <w:jc w:val="center"/>
              <w:rPr>
                <w:rFonts w:ascii="Times New Roman" w:eastAsia="仿宋_GB2312" w:hAnsi="Times New Roman"/>
                <w:bCs/>
                <w:kern w:val="0"/>
                <w:sz w:val="16"/>
              </w:rPr>
            </w:pPr>
            <w:r>
              <w:rPr>
                <w:rFonts w:ascii="Times New Roman" w:eastAsia="仿宋_GB2312" w:hAnsi="Times New Roman"/>
                <w:bCs/>
                <w:kern w:val="0"/>
                <w:sz w:val="16"/>
              </w:rPr>
              <w:t>余（弃）方</w:t>
            </w:r>
          </w:p>
        </w:tc>
      </w:tr>
      <w:tr w:rsidR="008850EA">
        <w:trPr>
          <w:trHeight w:val="222"/>
        </w:trPr>
        <w:tc>
          <w:tcPr>
            <w:tcW w:w="1419" w:type="pct"/>
            <w:gridSpan w:val="4"/>
            <w:vMerge/>
            <w:vAlign w:val="center"/>
          </w:tcPr>
          <w:p w:rsidR="008850EA" w:rsidRDefault="008850EA">
            <w:pPr>
              <w:keepLines/>
              <w:widowControl/>
              <w:adjustRightInd w:val="0"/>
              <w:snapToGrid w:val="0"/>
              <w:jc w:val="center"/>
              <w:rPr>
                <w:rFonts w:ascii="Times New Roman" w:eastAsia="仿宋_GB2312" w:hAnsi="Times New Roman"/>
                <w:bCs/>
                <w:kern w:val="0"/>
                <w:sz w:val="16"/>
              </w:rPr>
            </w:pPr>
          </w:p>
        </w:tc>
        <w:tc>
          <w:tcPr>
            <w:tcW w:w="1003" w:type="pct"/>
            <w:vAlign w:val="center"/>
          </w:tcPr>
          <w:p w:rsidR="008850EA" w:rsidRDefault="00D32ABA">
            <w:pPr>
              <w:keepLines/>
              <w:widowControl/>
              <w:adjustRightInd w:val="0"/>
              <w:snapToGrid w:val="0"/>
              <w:jc w:val="center"/>
              <w:rPr>
                <w:rFonts w:ascii="Times New Roman" w:eastAsia="仿宋_GB2312" w:hAnsi="Times New Roman"/>
                <w:bCs/>
                <w:kern w:val="0"/>
                <w:sz w:val="16"/>
              </w:rPr>
            </w:pPr>
            <w:r>
              <w:rPr>
                <w:rFonts w:ascii="Times New Roman" w:eastAsia="仿宋_GB2312" w:hAnsi="Times New Roman"/>
                <w:bCs/>
                <w:kern w:val="0"/>
                <w:sz w:val="16"/>
              </w:rPr>
              <w:t>320.07</w:t>
            </w:r>
          </w:p>
        </w:tc>
        <w:tc>
          <w:tcPr>
            <w:tcW w:w="792" w:type="pct"/>
            <w:vAlign w:val="center"/>
          </w:tcPr>
          <w:p w:rsidR="008850EA" w:rsidRDefault="00D32ABA">
            <w:pPr>
              <w:keepLines/>
              <w:widowControl/>
              <w:adjustRightInd w:val="0"/>
              <w:snapToGrid w:val="0"/>
              <w:jc w:val="center"/>
              <w:rPr>
                <w:rFonts w:ascii="Times New Roman" w:eastAsia="仿宋_GB2312" w:hAnsi="Times New Roman"/>
                <w:bCs/>
                <w:kern w:val="0"/>
                <w:sz w:val="16"/>
              </w:rPr>
            </w:pPr>
            <w:r>
              <w:rPr>
                <w:rFonts w:ascii="Times New Roman" w:eastAsia="仿宋_GB2312" w:hAnsi="Times New Roman"/>
                <w:bCs/>
                <w:kern w:val="0"/>
                <w:sz w:val="16"/>
              </w:rPr>
              <w:t>92.02</w:t>
            </w:r>
          </w:p>
        </w:tc>
        <w:tc>
          <w:tcPr>
            <w:tcW w:w="815" w:type="pct"/>
            <w:gridSpan w:val="2"/>
            <w:vAlign w:val="center"/>
          </w:tcPr>
          <w:p w:rsidR="008850EA" w:rsidRDefault="00D32ABA">
            <w:pPr>
              <w:keepLines/>
              <w:widowControl/>
              <w:adjustRightInd w:val="0"/>
              <w:snapToGrid w:val="0"/>
              <w:jc w:val="center"/>
              <w:rPr>
                <w:rFonts w:ascii="Times New Roman" w:eastAsia="仿宋_GB2312" w:hAnsi="Times New Roman"/>
                <w:bCs/>
                <w:kern w:val="0"/>
                <w:sz w:val="16"/>
              </w:rPr>
            </w:pPr>
            <w:r>
              <w:rPr>
                <w:rFonts w:ascii="Times New Roman" w:eastAsia="仿宋_GB2312" w:hAnsi="Times New Roman"/>
                <w:bCs/>
                <w:kern w:val="0"/>
                <w:sz w:val="16"/>
              </w:rPr>
              <w:t>/</w:t>
            </w:r>
          </w:p>
        </w:tc>
        <w:tc>
          <w:tcPr>
            <w:tcW w:w="968" w:type="pct"/>
            <w:gridSpan w:val="3"/>
            <w:vAlign w:val="center"/>
          </w:tcPr>
          <w:p w:rsidR="008850EA" w:rsidRDefault="00D32ABA">
            <w:pPr>
              <w:keepLines/>
              <w:widowControl/>
              <w:adjustRightInd w:val="0"/>
              <w:snapToGrid w:val="0"/>
              <w:jc w:val="center"/>
              <w:rPr>
                <w:rFonts w:ascii="Times New Roman" w:eastAsia="仿宋_GB2312" w:hAnsi="Times New Roman"/>
                <w:bCs/>
                <w:kern w:val="0"/>
                <w:sz w:val="16"/>
              </w:rPr>
            </w:pPr>
            <w:r>
              <w:rPr>
                <w:rFonts w:ascii="Times New Roman" w:eastAsia="仿宋_GB2312" w:hAnsi="Times New Roman"/>
                <w:bCs/>
                <w:kern w:val="0"/>
                <w:sz w:val="16"/>
              </w:rPr>
              <w:t>228.05</w:t>
            </w:r>
          </w:p>
        </w:tc>
      </w:tr>
      <w:tr w:rsidR="008850EA">
        <w:trPr>
          <w:trHeight w:val="222"/>
        </w:trPr>
        <w:tc>
          <w:tcPr>
            <w:tcW w:w="1419" w:type="pct"/>
            <w:gridSpan w:val="4"/>
            <w:vAlign w:val="center"/>
          </w:tcPr>
          <w:p w:rsidR="008850EA" w:rsidRDefault="00D32ABA">
            <w:pPr>
              <w:keepLines/>
              <w:widowControl/>
              <w:adjustRightInd w:val="0"/>
              <w:snapToGrid w:val="0"/>
              <w:jc w:val="center"/>
              <w:rPr>
                <w:rFonts w:ascii="Times New Roman" w:eastAsia="仿宋_GB2312" w:hAnsi="Times New Roman"/>
                <w:bCs/>
                <w:kern w:val="0"/>
                <w:sz w:val="16"/>
              </w:rPr>
            </w:pPr>
            <w:r>
              <w:rPr>
                <w:rFonts w:ascii="Times New Roman" w:eastAsia="仿宋_GB2312" w:hAnsi="Times New Roman"/>
                <w:bCs/>
                <w:kern w:val="0"/>
                <w:sz w:val="16"/>
              </w:rPr>
              <w:t>重点防治区名称</w:t>
            </w:r>
          </w:p>
        </w:tc>
        <w:tc>
          <w:tcPr>
            <w:tcW w:w="3580" w:type="pct"/>
            <w:gridSpan w:val="7"/>
            <w:vAlign w:val="center"/>
          </w:tcPr>
          <w:p w:rsidR="008850EA" w:rsidRDefault="00D32ABA">
            <w:pPr>
              <w:keepLines/>
              <w:widowControl/>
              <w:adjustRightInd w:val="0"/>
              <w:snapToGrid w:val="0"/>
              <w:jc w:val="center"/>
              <w:rPr>
                <w:rFonts w:ascii="Times New Roman" w:eastAsia="仿宋_GB2312" w:hAnsi="Times New Roman"/>
                <w:bCs/>
                <w:kern w:val="0"/>
                <w:sz w:val="16"/>
              </w:rPr>
            </w:pPr>
            <w:r>
              <w:rPr>
                <w:rFonts w:ascii="Times New Roman" w:eastAsia="仿宋_GB2312" w:hAnsi="Times New Roman"/>
                <w:bCs/>
                <w:kern w:val="0"/>
                <w:sz w:val="16"/>
              </w:rPr>
              <w:t>不涉及</w:t>
            </w:r>
          </w:p>
        </w:tc>
      </w:tr>
      <w:tr w:rsidR="008850EA">
        <w:trPr>
          <w:trHeight w:val="222"/>
        </w:trPr>
        <w:tc>
          <w:tcPr>
            <w:tcW w:w="1419" w:type="pct"/>
            <w:gridSpan w:val="4"/>
            <w:vAlign w:val="center"/>
          </w:tcPr>
          <w:p w:rsidR="008850EA" w:rsidRDefault="00D32ABA">
            <w:pPr>
              <w:keepLines/>
              <w:widowControl/>
              <w:adjustRightInd w:val="0"/>
              <w:snapToGrid w:val="0"/>
              <w:jc w:val="center"/>
              <w:rPr>
                <w:rFonts w:ascii="Times New Roman" w:eastAsia="仿宋_GB2312" w:hAnsi="Times New Roman"/>
                <w:bCs/>
                <w:kern w:val="0"/>
                <w:sz w:val="16"/>
              </w:rPr>
            </w:pPr>
            <w:r>
              <w:rPr>
                <w:rFonts w:ascii="Times New Roman" w:eastAsia="仿宋_GB2312" w:hAnsi="Times New Roman"/>
                <w:bCs/>
                <w:kern w:val="0"/>
                <w:sz w:val="16"/>
              </w:rPr>
              <w:t>地貌类型</w:t>
            </w:r>
          </w:p>
        </w:tc>
        <w:tc>
          <w:tcPr>
            <w:tcW w:w="1003" w:type="pct"/>
            <w:vAlign w:val="center"/>
          </w:tcPr>
          <w:p w:rsidR="008850EA" w:rsidRDefault="00D32ABA">
            <w:pPr>
              <w:keepLines/>
              <w:widowControl/>
              <w:adjustRightInd w:val="0"/>
              <w:snapToGrid w:val="0"/>
              <w:jc w:val="center"/>
              <w:rPr>
                <w:rFonts w:ascii="Times New Roman" w:eastAsia="仿宋_GB2312" w:hAnsi="Times New Roman"/>
                <w:bCs/>
                <w:kern w:val="0"/>
                <w:sz w:val="16"/>
              </w:rPr>
            </w:pPr>
            <w:r>
              <w:rPr>
                <w:rFonts w:ascii="Times New Roman" w:eastAsia="仿宋_GB2312" w:hAnsi="Times New Roman"/>
                <w:bCs/>
                <w:kern w:val="0"/>
                <w:sz w:val="16"/>
              </w:rPr>
              <w:t>丘陵地貌</w:t>
            </w:r>
          </w:p>
        </w:tc>
        <w:tc>
          <w:tcPr>
            <w:tcW w:w="1145" w:type="pct"/>
            <w:gridSpan w:val="2"/>
            <w:vAlign w:val="center"/>
          </w:tcPr>
          <w:p w:rsidR="008850EA" w:rsidRDefault="00D32ABA">
            <w:pPr>
              <w:keepLines/>
              <w:widowControl/>
              <w:adjustRightInd w:val="0"/>
              <w:snapToGrid w:val="0"/>
              <w:jc w:val="center"/>
              <w:rPr>
                <w:rFonts w:ascii="Times New Roman" w:eastAsia="仿宋_GB2312" w:hAnsi="Times New Roman"/>
                <w:bCs/>
                <w:kern w:val="0"/>
                <w:sz w:val="16"/>
              </w:rPr>
            </w:pPr>
            <w:r>
              <w:rPr>
                <w:rFonts w:ascii="Times New Roman" w:eastAsia="仿宋_GB2312" w:hAnsi="Times New Roman"/>
                <w:bCs/>
                <w:kern w:val="0"/>
                <w:sz w:val="16"/>
              </w:rPr>
              <w:t>水土保持区划</w:t>
            </w:r>
          </w:p>
        </w:tc>
        <w:tc>
          <w:tcPr>
            <w:tcW w:w="1430" w:type="pct"/>
            <w:gridSpan w:val="4"/>
            <w:vAlign w:val="center"/>
          </w:tcPr>
          <w:p w:rsidR="008850EA" w:rsidRDefault="00D32ABA">
            <w:pPr>
              <w:keepLines/>
              <w:widowControl/>
              <w:adjustRightInd w:val="0"/>
              <w:snapToGrid w:val="0"/>
              <w:jc w:val="center"/>
              <w:rPr>
                <w:rFonts w:ascii="Times New Roman" w:eastAsia="仿宋_GB2312" w:hAnsi="Times New Roman"/>
                <w:bCs/>
                <w:kern w:val="0"/>
                <w:sz w:val="16"/>
              </w:rPr>
            </w:pPr>
            <w:r>
              <w:rPr>
                <w:rFonts w:ascii="Times New Roman" w:eastAsia="仿宋_GB2312" w:hAnsi="Times New Roman"/>
                <w:bCs/>
                <w:kern w:val="0"/>
                <w:sz w:val="16"/>
              </w:rPr>
              <w:t>西南紫色土区</w:t>
            </w:r>
          </w:p>
        </w:tc>
      </w:tr>
      <w:tr w:rsidR="008850EA">
        <w:trPr>
          <w:trHeight w:val="222"/>
        </w:trPr>
        <w:tc>
          <w:tcPr>
            <w:tcW w:w="1419" w:type="pct"/>
            <w:gridSpan w:val="4"/>
            <w:vAlign w:val="center"/>
          </w:tcPr>
          <w:p w:rsidR="008850EA" w:rsidRDefault="00D32ABA">
            <w:pPr>
              <w:keepLines/>
              <w:widowControl/>
              <w:adjustRightInd w:val="0"/>
              <w:snapToGrid w:val="0"/>
              <w:jc w:val="center"/>
              <w:rPr>
                <w:rFonts w:ascii="Times New Roman" w:eastAsia="仿宋_GB2312" w:hAnsi="Times New Roman"/>
                <w:bCs/>
                <w:kern w:val="0"/>
                <w:sz w:val="16"/>
              </w:rPr>
            </w:pPr>
            <w:r>
              <w:rPr>
                <w:rFonts w:ascii="Times New Roman" w:eastAsia="仿宋_GB2312" w:hAnsi="Times New Roman"/>
                <w:bCs/>
                <w:kern w:val="0"/>
                <w:sz w:val="16"/>
              </w:rPr>
              <w:t>土壤侵蚀类型</w:t>
            </w:r>
          </w:p>
        </w:tc>
        <w:tc>
          <w:tcPr>
            <w:tcW w:w="1003" w:type="pct"/>
            <w:vAlign w:val="center"/>
          </w:tcPr>
          <w:p w:rsidR="008850EA" w:rsidRDefault="00D32ABA">
            <w:pPr>
              <w:keepLines/>
              <w:widowControl/>
              <w:adjustRightInd w:val="0"/>
              <w:snapToGrid w:val="0"/>
              <w:jc w:val="center"/>
              <w:rPr>
                <w:rFonts w:ascii="Times New Roman" w:eastAsia="仿宋_GB2312" w:hAnsi="Times New Roman"/>
                <w:bCs/>
                <w:kern w:val="0"/>
                <w:sz w:val="16"/>
              </w:rPr>
            </w:pPr>
            <w:r>
              <w:rPr>
                <w:rFonts w:ascii="Times New Roman" w:eastAsia="仿宋_GB2312" w:hAnsi="Times New Roman"/>
                <w:bCs/>
                <w:kern w:val="0"/>
                <w:sz w:val="16"/>
              </w:rPr>
              <w:t>水力侵蚀</w:t>
            </w:r>
          </w:p>
        </w:tc>
        <w:tc>
          <w:tcPr>
            <w:tcW w:w="1145" w:type="pct"/>
            <w:gridSpan w:val="2"/>
            <w:vAlign w:val="center"/>
          </w:tcPr>
          <w:p w:rsidR="008850EA" w:rsidRDefault="00D32ABA">
            <w:pPr>
              <w:keepLines/>
              <w:widowControl/>
              <w:adjustRightInd w:val="0"/>
              <w:snapToGrid w:val="0"/>
              <w:jc w:val="center"/>
              <w:rPr>
                <w:rFonts w:ascii="Times New Roman" w:eastAsia="仿宋_GB2312" w:hAnsi="Times New Roman"/>
                <w:bCs/>
                <w:kern w:val="0"/>
                <w:sz w:val="16"/>
              </w:rPr>
            </w:pPr>
            <w:r>
              <w:rPr>
                <w:rFonts w:ascii="Times New Roman" w:eastAsia="仿宋_GB2312" w:hAnsi="Times New Roman"/>
                <w:bCs/>
                <w:kern w:val="0"/>
                <w:sz w:val="16"/>
              </w:rPr>
              <w:t>土壤侵蚀强度</w:t>
            </w:r>
          </w:p>
        </w:tc>
        <w:tc>
          <w:tcPr>
            <w:tcW w:w="1430" w:type="pct"/>
            <w:gridSpan w:val="4"/>
            <w:vAlign w:val="center"/>
          </w:tcPr>
          <w:p w:rsidR="008850EA" w:rsidRDefault="00D32ABA">
            <w:pPr>
              <w:keepLines/>
              <w:widowControl/>
              <w:adjustRightInd w:val="0"/>
              <w:snapToGrid w:val="0"/>
              <w:jc w:val="center"/>
              <w:rPr>
                <w:rFonts w:ascii="Times New Roman" w:eastAsia="仿宋_GB2312" w:hAnsi="Times New Roman"/>
                <w:bCs/>
                <w:kern w:val="0"/>
                <w:sz w:val="16"/>
              </w:rPr>
            </w:pPr>
            <w:r>
              <w:rPr>
                <w:rFonts w:ascii="Times New Roman" w:eastAsia="仿宋_GB2312" w:hAnsi="Times New Roman"/>
                <w:bCs/>
                <w:kern w:val="0"/>
                <w:sz w:val="16"/>
              </w:rPr>
              <w:t>微度</w:t>
            </w:r>
          </w:p>
        </w:tc>
      </w:tr>
      <w:tr w:rsidR="008850EA">
        <w:trPr>
          <w:trHeight w:val="222"/>
        </w:trPr>
        <w:tc>
          <w:tcPr>
            <w:tcW w:w="1419" w:type="pct"/>
            <w:gridSpan w:val="4"/>
            <w:vAlign w:val="center"/>
          </w:tcPr>
          <w:p w:rsidR="008850EA" w:rsidRDefault="00D32ABA">
            <w:pPr>
              <w:keepLines/>
              <w:widowControl/>
              <w:adjustRightInd w:val="0"/>
              <w:snapToGrid w:val="0"/>
              <w:jc w:val="center"/>
              <w:rPr>
                <w:rFonts w:ascii="Times New Roman" w:eastAsia="仿宋_GB2312" w:hAnsi="Times New Roman"/>
                <w:bCs/>
                <w:kern w:val="0"/>
                <w:sz w:val="16"/>
              </w:rPr>
            </w:pPr>
            <w:r>
              <w:rPr>
                <w:rFonts w:ascii="Times New Roman" w:eastAsia="仿宋_GB2312" w:hAnsi="Times New Roman"/>
                <w:bCs/>
                <w:kern w:val="0"/>
                <w:sz w:val="16"/>
              </w:rPr>
              <w:t>防治责任范围面积</w:t>
            </w:r>
            <w:r>
              <w:rPr>
                <w:rFonts w:ascii="Times New Roman" w:eastAsia="仿宋_GB2312" w:hAnsi="Times New Roman"/>
                <w:bCs/>
                <w:kern w:val="0"/>
                <w:sz w:val="16"/>
              </w:rPr>
              <w:t>(hm</w:t>
            </w:r>
            <w:r>
              <w:rPr>
                <w:rFonts w:ascii="Times New Roman" w:eastAsia="宋体" w:hAnsi="Times New Roman"/>
                <w:bCs/>
                <w:kern w:val="0"/>
                <w:sz w:val="16"/>
              </w:rPr>
              <w:t>²</w:t>
            </w:r>
            <w:r>
              <w:rPr>
                <w:rFonts w:ascii="Times New Roman" w:eastAsia="仿宋_GB2312" w:hAnsi="Times New Roman"/>
                <w:bCs/>
                <w:kern w:val="0"/>
                <w:sz w:val="16"/>
              </w:rPr>
              <w:t>)</w:t>
            </w:r>
          </w:p>
        </w:tc>
        <w:tc>
          <w:tcPr>
            <w:tcW w:w="1003" w:type="pct"/>
            <w:vAlign w:val="center"/>
          </w:tcPr>
          <w:p w:rsidR="008850EA" w:rsidRDefault="00D32ABA">
            <w:pPr>
              <w:keepLines/>
              <w:widowControl/>
              <w:adjustRightInd w:val="0"/>
              <w:snapToGrid w:val="0"/>
              <w:jc w:val="center"/>
              <w:rPr>
                <w:rFonts w:ascii="Times New Roman" w:eastAsia="仿宋_GB2312" w:hAnsi="Times New Roman"/>
                <w:bCs/>
                <w:kern w:val="0"/>
                <w:sz w:val="16"/>
              </w:rPr>
            </w:pPr>
            <w:r>
              <w:rPr>
                <w:rFonts w:ascii="Times New Roman" w:eastAsia="仿宋_GB2312" w:hAnsi="Times New Roman"/>
                <w:bCs/>
                <w:kern w:val="0"/>
                <w:sz w:val="16"/>
              </w:rPr>
              <w:t>88.09</w:t>
            </w:r>
          </w:p>
        </w:tc>
        <w:tc>
          <w:tcPr>
            <w:tcW w:w="1145" w:type="pct"/>
            <w:gridSpan w:val="2"/>
            <w:vAlign w:val="center"/>
          </w:tcPr>
          <w:p w:rsidR="008850EA" w:rsidRDefault="00D32ABA">
            <w:pPr>
              <w:keepLines/>
              <w:widowControl/>
              <w:adjustRightInd w:val="0"/>
              <w:snapToGrid w:val="0"/>
              <w:jc w:val="center"/>
              <w:rPr>
                <w:rFonts w:ascii="Times New Roman" w:eastAsia="仿宋_GB2312" w:hAnsi="Times New Roman"/>
                <w:bCs/>
                <w:kern w:val="0"/>
                <w:sz w:val="16"/>
              </w:rPr>
            </w:pPr>
            <w:r>
              <w:rPr>
                <w:rFonts w:ascii="Times New Roman" w:eastAsia="仿宋_GB2312" w:hAnsi="Times New Roman"/>
                <w:bCs/>
                <w:kern w:val="0"/>
                <w:sz w:val="16"/>
              </w:rPr>
              <w:t>容许土壤流失量</w:t>
            </w:r>
            <w:r>
              <w:rPr>
                <w:rFonts w:ascii="Times New Roman" w:eastAsia="仿宋_GB2312" w:hAnsi="Times New Roman"/>
                <w:bCs/>
                <w:kern w:val="0"/>
                <w:sz w:val="16"/>
              </w:rPr>
              <w:t>t/(km</w:t>
            </w:r>
            <w:r>
              <w:rPr>
                <w:rFonts w:ascii="Times New Roman" w:eastAsia="宋体" w:hAnsi="Times New Roman"/>
                <w:bCs/>
                <w:kern w:val="0"/>
                <w:sz w:val="16"/>
              </w:rPr>
              <w:t>²</w:t>
            </w:r>
            <w:r>
              <w:rPr>
                <w:rFonts w:ascii="Times New Roman" w:eastAsia="仿宋_GB2312" w:hAnsi="Times New Roman"/>
                <w:bCs/>
                <w:kern w:val="0"/>
                <w:sz w:val="16"/>
              </w:rPr>
              <w:t>·a)</w:t>
            </w:r>
          </w:p>
        </w:tc>
        <w:tc>
          <w:tcPr>
            <w:tcW w:w="1430" w:type="pct"/>
            <w:gridSpan w:val="4"/>
            <w:vAlign w:val="center"/>
          </w:tcPr>
          <w:p w:rsidR="008850EA" w:rsidRDefault="00D32ABA">
            <w:pPr>
              <w:keepLines/>
              <w:widowControl/>
              <w:adjustRightInd w:val="0"/>
              <w:snapToGrid w:val="0"/>
              <w:jc w:val="center"/>
              <w:rPr>
                <w:rFonts w:ascii="Times New Roman" w:eastAsia="仿宋_GB2312" w:hAnsi="Times New Roman"/>
                <w:bCs/>
                <w:kern w:val="0"/>
                <w:sz w:val="16"/>
              </w:rPr>
            </w:pPr>
            <w:r>
              <w:rPr>
                <w:rFonts w:ascii="Times New Roman" w:eastAsia="仿宋_GB2312" w:hAnsi="Times New Roman"/>
                <w:bCs/>
                <w:kern w:val="0"/>
                <w:sz w:val="16"/>
              </w:rPr>
              <w:t>500</w:t>
            </w:r>
          </w:p>
        </w:tc>
      </w:tr>
      <w:tr w:rsidR="008850EA">
        <w:trPr>
          <w:trHeight w:val="222"/>
        </w:trPr>
        <w:tc>
          <w:tcPr>
            <w:tcW w:w="1419" w:type="pct"/>
            <w:gridSpan w:val="4"/>
            <w:vAlign w:val="center"/>
          </w:tcPr>
          <w:p w:rsidR="008850EA" w:rsidRDefault="00D32ABA">
            <w:pPr>
              <w:keepLines/>
              <w:widowControl/>
              <w:adjustRightInd w:val="0"/>
              <w:snapToGrid w:val="0"/>
              <w:jc w:val="center"/>
              <w:rPr>
                <w:rFonts w:ascii="Times New Roman" w:eastAsia="仿宋_GB2312" w:hAnsi="Times New Roman"/>
                <w:bCs/>
                <w:kern w:val="0"/>
                <w:sz w:val="16"/>
              </w:rPr>
            </w:pPr>
            <w:r>
              <w:rPr>
                <w:rFonts w:ascii="Times New Roman" w:eastAsia="仿宋_GB2312" w:hAnsi="Times New Roman"/>
                <w:bCs/>
                <w:kern w:val="0"/>
                <w:sz w:val="16"/>
              </w:rPr>
              <w:t>土壤流失预测总量</w:t>
            </w:r>
            <w:r>
              <w:rPr>
                <w:rFonts w:ascii="Times New Roman" w:eastAsia="仿宋_GB2312" w:hAnsi="Times New Roman"/>
                <w:bCs/>
                <w:kern w:val="0"/>
                <w:sz w:val="16"/>
              </w:rPr>
              <w:t>(t)</w:t>
            </w:r>
          </w:p>
        </w:tc>
        <w:tc>
          <w:tcPr>
            <w:tcW w:w="1003" w:type="pct"/>
            <w:vAlign w:val="center"/>
          </w:tcPr>
          <w:p w:rsidR="008850EA" w:rsidRDefault="00D32ABA">
            <w:pPr>
              <w:keepLines/>
              <w:widowControl/>
              <w:adjustRightInd w:val="0"/>
              <w:snapToGrid w:val="0"/>
              <w:jc w:val="center"/>
              <w:rPr>
                <w:rFonts w:ascii="Times New Roman" w:eastAsia="仿宋_GB2312" w:hAnsi="Times New Roman"/>
                <w:bCs/>
                <w:kern w:val="0"/>
                <w:sz w:val="16"/>
              </w:rPr>
            </w:pPr>
            <w:r>
              <w:rPr>
                <w:rFonts w:ascii="Times New Roman" w:eastAsia="仿宋_GB2312" w:hAnsi="Times New Roman"/>
                <w:bCs/>
                <w:kern w:val="0"/>
                <w:sz w:val="16"/>
              </w:rPr>
              <w:t>21216</w:t>
            </w:r>
          </w:p>
        </w:tc>
        <w:tc>
          <w:tcPr>
            <w:tcW w:w="1145" w:type="pct"/>
            <w:gridSpan w:val="2"/>
            <w:vAlign w:val="center"/>
          </w:tcPr>
          <w:p w:rsidR="008850EA" w:rsidRDefault="00D32ABA">
            <w:pPr>
              <w:keepLines/>
              <w:widowControl/>
              <w:adjustRightInd w:val="0"/>
              <w:snapToGrid w:val="0"/>
              <w:jc w:val="center"/>
              <w:rPr>
                <w:rFonts w:ascii="Times New Roman" w:eastAsia="仿宋_GB2312" w:hAnsi="Times New Roman"/>
                <w:bCs/>
                <w:kern w:val="0"/>
                <w:sz w:val="16"/>
              </w:rPr>
            </w:pPr>
            <w:r>
              <w:rPr>
                <w:rFonts w:ascii="Times New Roman" w:eastAsia="仿宋_GB2312" w:hAnsi="Times New Roman"/>
                <w:bCs/>
                <w:kern w:val="0"/>
                <w:sz w:val="16"/>
              </w:rPr>
              <w:t>新增水土流失量</w:t>
            </w:r>
            <w:r>
              <w:rPr>
                <w:rFonts w:ascii="Times New Roman" w:eastAsia="仿宋_GB2312" w:hAnsi="Times New Roman"/>
                <w:bCs/>
                <w:kern w:val="0"/>
                <w:sz w:val="16"/>
              </w:rPr>
              <w:t>(t)</w:t>
            </w:r>
          </w:p>
        </w:tc>
        <w:tc>
          <w:tcPr>
            <w:tcW w:w="1430" w:type="pct"/>
            <w:gridSpan w:val="4"/>
            <w:vAlign w:val="center"/>
          </w:tcPr>
          <w:p w:rsidR="008850EA" w:rsidRDefault="00D32ABA">
            <w:pPr>
              <w:keepLines/>
              <w:widowControl/>
              <w:adjustRightInd w:val="0"/>
              <w:snapToGrid w:val="0"/>
              <w:jc w:val="center"/>
              <w:rPr>
                <w:rFonts w:ascii="Times New Roman" w:eastAsia="仿宋_GB2312" w:hAnsi="Times New Roman"/>
                <w:bCs/>
                <w:kern w:val="0"/>
                <w:sz w:val="16"/>
              </w:rPr>
            </w:pPr>
            <w:r>
              <w:rPr>
                <w:rFonts w:ascii="Times New Roman" w:eastAsia="仿宋_GB2312" w:hAnsi="Times New Roman"/>
                <w:bCs/>
                <w:kern w:val="0"/>
                <w:sz w:val="16"/>
              </w:rPr>
              <w:t>20783</w:t>
            </w:r>
          </w:p>
        </w:tc>
      </w:tr>
      <w:tr w:rsidR="008850EA">
        <w:trPr>
          <w:trHeight w:val="222"/>
        </w:trPr>
        <w:tc>
          <w:tcPr>
            <w:tcW w:w="1419" w:type="pct"/>
            <w:gridSpan w:val="4"/>
            <w:vAlign w:val="center"/>
          </w:tcPr>
          <w:p w:rsidR="008850EA" w:rsidRDefault="00D32ABA">
            <w:pPr>
              <w:keepLines/>
              <w:widowControl/>
              <w:adjustRightInd w:val="0"/>
              <w:snapToGrid w:val="0"/>
              <w:jc w:val="center"/>
              <w:rPr>
                <w:rFonts w:ascii="Times New Roman" w:eastAsia="仿宋_GB2312" w:hAnsi="Times New Roman"/>
                <w:bCs/>
                <w:kern w:val="0"/>
                <w:sz w:val="16"/>
              </w:rPr>
            </w:pPr>
            <w:r>
              <w:rPr>
                <w:rFonts w:ascii="Times New Roman" w:eastAsia="仿宋_GB2312" w:hAnsi="Times New Roman"/>
                <w:bCs/>
                <w:kern w:val="0"/>
                <w:sz w:val="16"/>
              </w:rPr>
              <w:t>水土流失防治执行等级</w:t>
            </w:r>
          </w:p>
        </w:tc>
        <w:tc>
          <w:tcPr>
            <w:tcW w:w="3580" w:type="pct"/>
            <w:gridSpan w:val="7"/>
            <w:vAlign w:val="center"/>
          </w:tcPr>
          <w:p w:rsidR="008850EA" w:rsidRDefault="00D32ABA">
            <w:pPr>
              <w:keepLines/>
              <w:widowControl/>
              <w:adjustRightInd w:val="0"/>
              <w:snapToGrid w:val="0"/>
              <w:jc w:val="center"/>
              <w:rPr>
                <w:rFonts w:ascii="Times New Roman" w:eastAsia="仿宋_GB2312" w:hAnsi="Times New Roman"/>
                <w:bCs/>
                <w:kern w:val="0"/>
                <w:sz w:val="16"/>
              </w:rPr>
            </w:pPr>
            <w:r>
              <w:rPr>
                <w:rFonts w:ascii="Times New Roman" w:eastAsia="仿宋_GB2312" w:hAnsi="Times New Roman"/>
                <w:bCs/>
                <w:kern w:val="0"/>
                <w:sz w:val="16"/>
              </w:rPr>
              <w:t>西南紫色土区建设类项目一级标准</w:t>
            </w:r>
          </w:p>
        </w:tc>
      </w:tr>
      <w:tr w:rsidR="008850EA">
        <w:trPr>
          <w:trHeight w:val="222"/>
        </w:trPr>
        <w:tc>
          <w:tcPr>
            <w:tcW w:w="490" w:type="pct"/>
            <w:vMerge w:val="restart"/>
            <w:vAlign w:val="center"/>
          </w:tcPr>
          <w:p w:rsidR="008850EA" w:rsidRDefault="00D32ABA">
            <w:pPr>
              <w:keepLines/>
              <w:widowControl/>
              <w:adjustRightInd w:val="0"/>
              <w:snapToGrid w:val="0"/>
              <w:jc w:val="center"/>
              <w:rPr>
                <w:rFonts w:ascii="Times New Roman" w:eastAsia="仿宋_GB2312" w:hAnsi="Times New Roman"/>
                <w:bCs/>
                <w:kern w:val="0"/>
                <w:sz w:val="16"/>
              </w:rPr>
            </w:pPr>
            <w:r>
              <w:rPr>
                <w:rFonts w:ascii="Times New Roman" w:eastAsia="仿宋_GB2312" w:hAnsi="Times New Roman"/>
                <w:bCs/>
                <w:kern w:val="0"/>
                <w:sz w:val="16"/>
              </w:rPr>
              <w:t>防治目标</w:t>
            </w:r>
          </w:p>
        </w:tc>
        <w:tc>
          <w:tcPr>
            <w:tcW w:w="929" w:type="pct"/>
            <w:gridSpan w:val="3"/>
            <w:vAlign w:val="center"/>
          </w:tcPr>
          <w:p w:rsidR="008850EA" w:rsidRDefault="00D32ABA">
            <w:pPr>
              <w:keepLines/>
              <w:widowControl/>
              <w:adjustRightInd w:val="0"/>
              <w:snapToGrid w:val="0"/>
              <w:jc w:val="center"/>
              <w:rPr>
                <w:rFonts w:ascii="Times New Roman" w:eastAsia="仿宋_GB2312" w:hAnsi="Times New Roman"/>
                <w:bCs/>
                <w:kern w:val="0"/>
                <w:sz w:val="16"/>
              </w:rPr>
            </w:pPr>
            <w:r>
              <w:rPr>
                <w:rFonts w:ascii="Times New Roman" w:eastAsia="仿宋_GB2312" w:hAnsi="Times New Roman"/>
                <w:bCs/>
                <w:kern w:val="0"/>
                <w:sz w:val="16"/>
              </w:rPr>
              <w:t>水土流失治理度</w:t>
            </w:r>
            <w:r>
              <w:rPr>
                <w:rFonts w:ascii="Times New Roman" w:eastAsia="仿宋_GB2312" w:hAnsi="Times New Roman"/>
                <w:bCs/>
                <w:kern w:val="0"/>
                <w:sz w:val="16"/>
              </w:rPr>
              <w:t>(%)</w:t>
            </w:r>
          </w:p>
        </w:tc>
        <w:tc>
          <w:tcPr>
            <w:tcW w:w="1003" w:type="pct"/>
            <w:vAlign w:val="center"/>
          </w:tcPr>
          <w:p w:rsidR="008850EA" w:rsidRDefault="00D32ABA">
            <w:pPr>
              <w:keepLines/>
              <w:widowControl/>
              <w:adjustRightInd w:val="0"/>
              <w:snapToGrid w:val="0"/>
              <w:jc w:val="center"/>
              <w:rPr>
                <w:rFonts w:ascii="Times New Roman" w:eastAsia="仿宋_GB2312" w:hAnsi="Times New Roman"/>
                <w:bCs/>
                <w:kern w:val="0"/>
                <w:sz w:val="16"/>
              </w:rPr>
            </w:pPr>
            <w:r>
              <w:rPr>
                <w:rFonts w:ascii="Times New Roman" w:eastAsia="仿宋_GB2312" w:hAnsi="Times New Roman"/>
                <w:bCs/>
                <w:kern w:val="0"/>
                <w:sz w:val="16"/>
              </w:rPr>
              <w:t>97</w:t>
            </w:r>
          </w:p>
        </w:tc>
        <w:tc>
          <w:tcPr>
            <w:tcW w:w="1145" w:type="pct"/>
            <w:gridSpan w:val="2"/>
            <w:vAlign w:val="center"/>
          </w:tcPr>
          <w:p w:rsidR="008850EA" w:rsidRDefault="00D32ABA">
            <w:pPr>
              <w:keepLines/>
              <w:widowControl/>
              <w:adjustRightInd w:val="0"/>
              <w:snapToGrid w:val="0"/>
              <w:jc w:val="center"/>
              <w:rPr>
                <w:rFonts w:ascii="Times New Roman" w:eastAsia="仿宋_GB2312" w:hAnsi="Times New Roman"/>
                <w:bCs/>
                <w:kern w:val="0"/>
                <w:sz w:val="16"/>
              </w:rPr>
            </w:pPr>
            <w:r>
              <w:rPr>
                <w:rFonts w:ascii="Times New Roman" w:eastAsia="仿宋_GB2312" w:hAnsi="Times New Roman"/>
                <w:bCs/>
                <w:kern w:val="0"/>
                <w:sz w:val="16"/>
              </w:rPr>
              <w:t>土壤流失控制比</w:t>
            </w:r>
          </w:p>
        </w:tc>
        <w:tc>
          <w:tcPr>
            <w:tcW w:w="1430" w:type="pct"/>
            <w:gridSpan w:val="4"/>
            <w:vAlign w:val="center"/>
          </w:tcPr>
          <w:p w:rsidR="008850EA" w:rsidRDefault="00D32ABA">
            <w:pPr>
              <w:keepLines/>
              <w:widowControl/>
              <w:adjustRightInd w:val="0"/>
              <w:snapToGrid w:val="0"/>
              <w:jc w:val="center"/>
              <w:rPr>
                <w:rFonts w:ascii="Times New Roman" w:eastAsia="仿宋_GB2312" w:hAnsi="Times New Roman"/>
                <w:bCs/>
                <w:kern w:val="0"/>
                <w:sz w:val="16"/>
              </w:rPr>
            </w:pPr>
            <w:r>
              <w:rPr>
                <w:rFonts w:ascii="Times New Roman" w:eastAsia="仿宋_GB2312" w:hAnsi="Times New Roman" w:hint="eastAsia"/>
                <w:bCs/>
                <w:kern w:val="0"/>
                <w:sz w:val="16"/>
              </w:rPr>
              <w:t>1.0</w:t>
            </w:r>
          </w:p>
        </w:tc>
      </w:tr>
      <w:tr w:rsidR="008850EA">
        <w:trPr>
          <w:trHeight w:val="222"/>
        </w:trPr>
        <w:tc>
          <w:tcPr>
            <w:tcW w:w="490" w:type="pct"/>
            <w:vMerge/>
            <w:vAlign w:val="center"/>
          </w:tcPr>
          <w:p w:rsidR="008850EA" w:rsidRDefault="008850EA">
            <w:pPr>
              <w:keepLines/>
              <w:widowControl/>
              <w:adjustRightInd w:val="0"/>
              <w:snapToGrid w:val="0"/>
              <w:jc w:val="center"/>
              <w:rPr>
                <w:rFonts w:ascii="Times New Roman" w:eastAsia="仿宋_GB2312" w:hAnsi="Times New Roman"/>
                <w:bCs/>
                <w:kern w:val="0"/>
                <w:sz w:val="16"/>
              </w:rPr>
            </w:pPr>
          </w:p>
        </w:tc>
        <w:tc>
          <w:tcPr>
            <w:tcW w:w="929" w:type="pct"/>
            <w:gridSpan w:val="3"/>
            <w:vAlign w:val="center"/>
          </w:tcPr>
          <w:p w:rsidR="008850EA" w:rsidRDefault="00D32ABA">
            <w:pPr>
              <w:keepLines/>
              <w:widowControl/>
              <w:adjustRightInd w:val="0"/>
              <w:snapToGrid w:val="0"/>
              <w:jc w:val="center"/>
              <w:rPr>
                <w:rFonts w:ascii="Times New Roman" w:eastAsia="仿宋_GB2312" w:hAnsi="Times New Roman"/>
                <w:bCs/>
                <w:kern w:val="0"/>
                <w:sz w:val="16"/>
              </w:rPr>
            </w:pPr>
            <w:r>
              <w:rPr>
                <w:rFonts w:ascii="Times New Roman" w:eastAsia="仿宋_GB2312" w:hAnsi="Times New Roman"/>
                <w:bCs/>
                <w:kern w:val="0"/>
                <w:sz w:val="16"/>
              </w:rPr>
              <w:t>渣土防护率（</w:t>
            </w:r>
            <w:r>
              <w:rPr>
                <w:rFonts w:ascii="Times New Roman" w:eastAsia="仿宋_GB2312" w:hAnsi="Times New Roman"/>
                <w:bCs/>
                <w:kern w:val="0"/>
                <w:sz w:val="16"/>
              </w:rPr>
              <w:t>%</w:t>
            </w:r>
            <w:r>
              <w:rPr>
                <w:rFonts w:ascii="Times New Roman" w:eastAsia="仿宋_GB2312" w:hAnsi="Times New Roman"/>
                <w:bCs/>
                <w:kern w:val="0"/>
                <w:sz w:val="16"/>
              </w:rPr>
              <w:t>）</w:t>
            </w:r>
          </w:p>
        </w:tc>
        <w:tc>
          <w:tcPr>
            <w:tcW w:w="1003" w:type="pct"/>
            <w:vAlign w:val="center"/>
          </w:tcPr>
          <w:p w:rsidR="008850EA" w:rsidRDefault="00D32ABA">
            <w:pPr>
              <w:keepLines/>
              <w:widowControl/>
              <w:adjustRightInd w:val="0"/>
              <w:snapToGrid w:val="0"/>
              <w:jc w:val="center"/>
              <w:rPr>
                <w:rFonts w:ascii="Times New Roman" w:eastAsia="仿宋_GB2312" w:hAnsi="Times New Roman"/>
                <w:bCs/>
                <w:kern w:val="0"/>
                <w:sz w:val="16"/>
              </w:rPr>
            </w:pPr>
            <w:r>
              <w:rPr>
                <w:rFonts w:ascii="Times New Roman" w:eastAsia="仿宋_GB2312" w:hAnsi="Times New Roman"/>
                <w:bCs/>
                <w:kern w:val="0"/>
                <w:sz w:val="16"/>
              </w:rPr>
              <w:t>94</w:t>
            </w:r>
          </w:p>
        </w:tc>
        <w:tc>
          <w:tcPr>
            <w:tcW w:w="1145" w:type="pct"/>
            <w:gridSpan w:val="2"/>
            <w:vAlign w:val="center"/>
          </w:tcPr>
          <w:p w:rsidR="008850EA" w:rsidRDefault="00D32ABA">
            <w:pPr>
              <w:keepLines/>
              <w:widowControl/>
              <w:adjustRightInd w:val="0"/>
              <w:snapToGrid w:val="0"/>
              <w:jc w:val="center"/>
              <w:rPr>
                <w:rFonts w:ascii="Times New Roman" w:eastAsia="仿宋_GB2312" w:hAnsi="Times New Roman"/>
                <w:bCs/>
                <w:kern w:val="0"/>
                <w:sz w:val="16"/>
              </w:rPr>
            </w:pPr>
            <w:r>
              <w:rPr>
                <w:rFonts w:ascii="Times New Roman" w:eastAsia="仿宋_GB2312" w:hAnsi="Times New Roman"/>
                <w:bCs/>
                <w:kern w:val="0"/>
                <w:sz w:val="16"/>
              </w:rPr>
              <w:t>表土保护率</w:t>
            </w:r>
            <w:r>
              <w:rPr>
                <w:rFonts w:ascii="Times New Roman" w:eastAsia="仿宋_GB2312" w:hAnsi="Times New Roman"/>
                <w:bCs/>
                <w:kern w:val="0"/>
                <w:sz w:val="16"/>
              </w:rPr>
              <w:t>(%)</w:t>
            </w:r>
          </w:p>
        </w:tc>
        <w:tc>
          <w:tcPr>
            <w:tcW w:w="1430" w:type="pct"/>
            <w:gridSpan w:val="4"/>
            <w:vAlign w:val="center"/>
          </w:tcPr>
          <w:p w:rsidR="008850EA" w:rsidRDefault="00D32ABA">
            <w:pPr>
              <w:keepLines/>
              <w:widowControl/>
              <w:adjustRightInd w:val="0"/>
              <w:snapToGrid w:val="0"/>
              <w:jc w:val="center"/>
              <w:rPr>
                <w:rFonts w:ascii="Times New Roman" w:eastAsia="仿宋_GB2312" w:hAnsi="Times New Roman"/>
                <w:bCs/>
                <w:kern w:val="0"/>
                <w:sz w:val="16"/>
              </w:rPr>
            </w:pPr>
            <w:r>
              <w:rPr>
                <w:rFonts w:ascii="Times New Roman" w:eastAsia="仿宋_GB2312" w:hAnsi="Times New Roman"/>
                <w:bCs/>
                <w:kern w:val="0"/>
                <w:sz w:val="16"/>
              </w:rPr>
              <w:t>92</w:t>
            </w:r>
          </w:p>
        </w:tc>
      </w:tr>
      <w:tr w:rsidR="008850EA">
        <w:trPr>
          <w:trHeight w:val="222"/>
        </w:trPr>
        <w:tc>
          <w:tcPr>
            <w:tcW w:w="490" w:type="pct"/>
            <w:vMerge/>
            <w:vAlign w:val="center"/>
          </w:tcPr>
          <w:p w:rsidR="008850EA" w:rsidRDefault="008850EA">
            <w:pPr>
              <w:keepLines/>
              <w:widowControl/>
              <w:adjustRightInd w:val="0"/>
              <w:snapToGrid w:val="0"/>
              <w:jc w:val="center"/>
              <w:rPr>
                <w:rFonts w:ascii="Times New Roman" w:eastAsia="仿宋_GB2312" w:hAnsi="Times New Roman"/>
                <w:bCs/>
                <w:kern w:val="0"/>
                <w:sz w:val="16"/>
              </w:rPr>
            </w:pPr>
          </w:p>
        </w:tc>
        <w:tc>
          <w:tcPr>
            <w:tcW w:w="929" w:type="pct"/>
            <w:gridSpan w:val="3"/>
            <w:vAlign w:val="center"/>
          </w:tcPr>
          <w:p w:rsidR="008850EA" w:rsidRDefault="00D32ABA">
            <w:pPr>
              <w:keepLines/>
              <w:widowControl/>
              <w:adjustRightInd w:val="0"/>
              <w:snapToGrid w:val="0"/>
              <w:jc w:val="center"/>
              <w:rPr>
                <w:rFonts w:ascii="Times New Roman" w:eastAsia="仿宋_GB2312" w:hAnsi="Times New Roman"/>
                <w:bCs/>
                <w:kern w:val="0"/>
                <w:sz w:val="16"/>
              </w:rPr>
            </w:pPr>
            <w:r>
              <w:rPr>
                <w:rFonts w:ascii="Times New Roman" w:eastAsia="仿宋_GB2312" w:hAnsi="Times New Roman"/>
                <w:bCs/>
                <w:kern w:val="0"/>
                <w:sz w:val="16"/>
              </w:rPr>
              <w:t>林草植被恢复率</w:t>
            </w:r>
            <w:r>
              <w:rPr>
                <w:rFonts w:ascii="Times New Roman" w:eastAsia="仿宋_GB2312" w:hAnsi="Times New Roman"/>
                <w:bCs/>
                <w:kern w:val="0"/>
                <w:sz w:val="16"/>
              </w:rPr>
              <w:t>(%)</w:t>
            </w:r>
          </w:p>
        </w:tc>
        <w:tc>
          <w:tcPr>
            <w:tcW w:w="1003" w:type="pct"/>
            <w:vAlign w:val="center"/>
          </w:tcPr>
          <w:p w:rsidR="008850EA" w:rsidRDefault="00D32ABA">
            <w:pPr>
              <w:keepLines/>
              <w:widowControl/>
              <w:adjustRightInd w:val="0"/>
              <w:snapToGrid w:val="0"/>
              <w:jc w:val="center"/>
              <w:rPr>
                <w:rFonts w:ascii="Times New Roman" w:eastAsia="仿宋_GB2312" w:hAnsi="Times New Roman"/>
                <w:bCs/>
                <w:kern w:val="0"/>
                <w:sz w:val="16"/>
              </w:rPr>
            </w:pPr>
            <w:r>
              <w:rPr>
                <w:rFonts w:ascii="Times New Roman" w:eastAsia="仿宋_GB2312" w:hAnsi="Times New Roman"/>
                <w:bCs/>
                <w:kern w:val="0"/>
                <w:sz w:val="16"/>
              </w:rPr>
              <w:t>97</w:t>
            </w:r>
          </w:p>
        </w:tc>
        <w:tc>
          <w:tcPr>
            <w:tcW w:w="1145" w:type="pct"/>
            <w:gridSpan w:val="2"/>
            <w:vAlign w:val="center"/>
          </w:tcPr>
          <w:p w:rsidR="008850EA" w:rsidRDefault="00D32ABA">
            <w:pPr>
              <w:keepLines/>
              <w:widowControl/>
              <w:adjustRightInd w:val="0"/>
              <w:snapToGrid w:val="0"/>
              <w:jc w:val="center"/>
              <w:rPr>
                <w:rFonts w:ascii="Times New Roman" w:eastAsia="仿宋_GB2312" w:hAnsi="Times New Roman"/>
                <w:bCs/>
                <w:kern w:val="0"/>
                <w:sz w:val="16"/>
              </w:rPr>
            </w:pPr>
            <w:r>
              <w:rPr>
                <w:rFonts w:ascii="Times New Roman" w:eastAsia="仿宋_GB2312" w:hAnsi="Times New Roman"/>
                <w:bCs/>
                <w:kern w:val="0"/>
                <w:sz w:val="16"/>
              </w:rPr>
              <w:t>林草覆盖率</w:t>
            </w:r>
            <w:r>
              <w:rPr>
                <w:rFonts w:ascii="Times New Roman" w:eastAsia="仿宋_GB2312" w:hAnsi="Times New Roman"/>
                <w:bCs/>
                <w:kern w:val="0"/>
                <w:sz w:val="16"/>
              </w:rPr>
              <w:t>(%)</w:t>
            </w:r>
          </w:p>
        </w:tc>
        <w:tc>
          <w:tcPr>
            <w:tcW w:w="1430" w:type="pct"/>
            <w:gridSpan w:val="4"/>
            <w:vAlign w:val="center"/>
          </w:tcPr>
          <w:p w:rsidR="008850EA" w:rsidRDefault="00D32ABA">
            <w:pPr>
              <w:keepLines/>
              <w:widowControl/>
              <w:adjustRightInd w:val="0"/>
              <w:snapToGrid w:val="0"/>
              <w:jc w:val="center"/>
              <w:rPr>
                <w:rFonts w:ascii="Times New Roman" w:eastAsia="仿宋_GB2312" w:hAnsi="Times New Roman"/>
                <w:bCs/>
                <w:kern w:val="0"/>
                <w:sz w:val="16"/>
              </w:rPr>
            </w:pPr>
            <w:r>
              <w:rPr>
                <w:rFonts w:ascii="Times New Roman" w:eastAsia="仿宋_GB2312" w:hAnsi="Times New Roman"/>
                <w:bCs/>
                <w:kern w:val="0"/>
                <w:sz w:val="16"/>
              </w:rPr>
              <w:t>25</w:t>
            </w:r>
          </w:p>
        </w:tc>
      </w:tr>
      <w:tr w:rsidR="008850EA">
        <w:trPr>
          <w:trHeight w:val="344"/>
        </w:trPr>
        <w:tc>
          <w:tcPr>
            <w:tcW w:w="490" w:type="pct"/>
            <w:vAlign w:val="center"/>
          </w:tcPr>
          <w:p w:rsidR="008850EA" w:rsidRDefault="00D32ABA">
            <w:pPr>
              <w:keepLines/>
              <w:widowControl/>
              <w:adjustRightInd w:val="0"/>
              <w:snapToGrid w:val="0"/>
              <w:jc w:val="center"/>
              <w:rPr>
                <w:rFonts w:ascii="Times New Roman" w:eastAsia="仿宋_GB2312" w:hAnsi="Times New Roman"/>
                <w:bCs/>
                <w:kern w:val="0"/>
                <w:sz w:val="16"/>
              </w:rPr>
            </w:pPr>
            <w:r>
              <w:rPr>
                <w:rFonts w:ascii="Times New Roman" w:eastAsia="仿宋_GB2312" w:hAnsi="Times New Roman"/>
                <w:bCs/>
                <w:kern w:val="0"/>
                <w:sz w:val="16"/>
              </w:rPr>
              <w:t>防治分区</w:t>
            </w:r>
          </w:p>
        </w:tc>
        <w:tc>
          <w:tcPr>
            <w:tcW w:w="929" w:type="pct"/>
            <w:gridSpan w:val="3"/>
            <w:vAlign w:val="center"/>
          </w:tcPr>
          <w:p w:rsidR="008850EA" w:rsidRDefault="00D32ABA">
            <w:pPr>
              <w:keepLines/>
              <w:widowControl/>
              <w:adjustRightInd w:val="0"/>
              <w:snapToGrid w:val="0"/>
              <w:jc w:val="center"/>
              <w:rPr>
                <w:rFonts w:ascii="Times New Roman" w:eastAsia="仿宋_GB2312" w:hAnsi="Times New Roman"/>
                <w:bCs/>
                <w:kern w:val="0"/>
                <w:sz w:val="16"/>
              </w:rPr>
            </w:pPr>
            <w:r>
              <w:rPr>
                <w:rFonts w:ascii="Times New Roman" w:eastAsia="仿宋_GB2312" w:hAnsi="Times New Roman"/>
                <w:bCs/>
                <w:kern w:val="0"/>
                <w:sz w:val="16"/>
              </w:rPr>
              <w:t>防治分区</w:t>
            </w:r>
          </w:p>
        </w:tc>
        <w:tc>
          <w:tcPr>
            <w:tcW w:w="1003" w:type="pct"/>
            <w:vAlign w:val="center"/>
          </w:tcPr>
          <w:p w:rsidR="008850EA" w:rsidRDefault="00D32ABA">
            <w:pPr>
              <w:keepLines/>
              <w:widowControl/>
              <w:adjustRightInd w:val="0"/>
              <w:snapToGrid w:val="0"/>
              <w:jc w:val="center"/>
              <w:rPr>
                <w:rFonts w:ascii="Times New Roman" w:eastAsia="仿宋_GB2312" w:hAnsi="Times New Roman"/>
                <w:bCs/>
                <w:kern w:val="0"/>
                <w:sz w:val="16"/>
              </w:rPr>
            </w:pPr>
            <w:r>
              <w:rPr>
                <w:rFonts w:ascii="Times New Roman" w:eastAsia="仿宋_GB2312" w:hAnsi="Times New Roman"/>
                <w:bCs/>
                <w:kern w:val="0"/>
                <w:sz w:val="16"/>
              </w:rPr>
              <w:t>工程措施</w:t>
            </w:r>
          </w:p>
        </w:tc>
        <w:tc>
          <w:tcPr>
            <w:tcW w:w="1145" w:type="pct"/>
            <w:gridSpan w:val="2"/>
            <w:vAlign w:val="center"/>
          </w:tcPr>
          <w:p w:rsidR="008850EA" w:rsidRDefault="00D32ABA">
            <w:pPr>
              <w:keepLines/>
              <w:widowControl/>
              <w:adjustRightInd w:val="0"/>
              <w:snapToGrid w:val="0"/>
              <w:jc w:val="center"/>
              <w:rPr>
                <w:rFonts w:ascii="Times New Roman" w:eastAsia="仿宋_GB2312" w:hAnsi="Times New Roman"/>
                <w:bCs/>
                <w:kern w:val="0"/>
                <w:sz w:val="16"/>
              </w:rPr>
            </w:pPr>
            <w:r>
              <w:rPr>
                <w:rFonts w:ascii="Times New Roman" w:eastAsia="仿宋_GB2312" w:hAnsi="Times New Roman"/>
                <w:bCs/>
                <w:kern w:val="0"/>
                <w:sz w:val="16"/>
              </w:rPr>
              <w:t>植物措施</w:t>
            </w:r>
          </w:p>
        </w:tc>
        <w:tc>
          <w:tcPr>
            <w:tcW w:w="1430" w:type="pct"/>
            <w:gridSpan w:val="4"/>
            <w:vAlign w:val="center"/>
          </w:tcPr>
          <w:p w:rsidR="008850EA" w:rsidRDefault="00D32ABA">
            <w:pPr>
              <w:keepLines/>
              <w:widowControl/>
              <w:adjustRightInd w:val="0"/>
              <w:snapToGrid w:val="0"/>
              <w:jc w:val="center"/>
              <w:rPr>
                <w:rFonts w:ascii="Times New Roman" w:eastAsia="仿宋_GB2312" w:hAnsi="Times New Roman"/>
                <w:bCs/>
                <w:kern w:val="0"/>
                <w:sz w:val="16"/>
              </w:rPr>
            </w:pPr>
            <w:r>
              <w:rPr>
                <w:rFonts w:ascii="Times New Roman" w:eastAsia="仿宋_GB2312" w:hAnsi="Times New Roman"/>
                <w:bCs/>
                <w:kern w:val="0"/>
                <w:sz w:val="16"/>
              </w:rPr>
              <w:t>临时措施</w:t>
            </w:r>
          </w:p>
        </w:tc>
      </w:tr>
      <w:tr w:rsidR="008850EA">
        <w:trPr>
          <w:trHeight w:val="222"/>
        </w:trPr>
        <w:tc>
          <w:tcPr>
            <w:tcW w:w="490" w:type="pct"/>
            <w:vMerge w:val="restart"/>
            <w:vAlign w:val="center"/>
          </w:tcPr>
          <w:p w:rsidR="008850EA" w:rsidRDefault="00D32ABA">
            <w:pPr>
              <w:keepLines/>
              <w:widowControl/>
              <w:adjustRightInd w:val="0"/>
              <w:snapToGrid w:val="0"/>
              <w:jc w:val="center"/>
              <w:rPr>
                <w:rFonts w:ascii="Times New Roman" w:eastAsia="仿宋_GB2312" w:hAnsi="Times New Roman"/>
                <w:bCs/>
                <w:kern w:val="0"/>
                <w:sz w:val="16"/>
              </w:rPr>
            </w:pPr>
            <w:r>
              <w:rPr>
                <w:rFonts w:ascii="Times New Roman" w:eastAsia="仿宋_GB2312" w:hAnsi="Times New Roman"/>
                <w:bCs/>
                <w:kern w:val="0"/>
                <w:sz w:val="16"/>
              </w:rPr>
              <w:t>防治措施及工程量</w:t>
            </w:r>
          </w:p>
        </w:tc>
        <w:tc>
          <w:tcPr>
            <w:tcW w:w="929" w:type="pct"/>
            <w:gridSpan w:val="3"/>
            <w:vAlign w:val="center"/>
          </w:tcPr>
          <w:p w:rsidR="008850EA" w:rsidRDefault="00D32ABA">
            <w:pPr>
              <w:keepLines/>
              <w:widowControl/>
              <w:adjustRightInd w:val="0"/>
              <w:snapToGrid w:val="0"/>
              <w:jc w:val="center"/>
              <w:rPr>
                <w:rFonts w:ascii="Times New Roman" w:eastAsia="仿宋_GB2312" w:hAnsi="Times New Roman"/>
                <w:bCs/>
                <w:kern w:val="0"/>
                <w:sz w:val="16"/>
              </w:rPr>
            </w:pPr>
            <w:r>
              <w:rPr>
                <w:rFonts w:ascii="Times New Roman" w:eastAsia="仿宋_GB2312" w:hAnsi="Times New Roman"/>
                <w:bCs/>
                <w:kern w:val="0"/>
                <w:sz w:val="16"/>
              </w:rPr>
              <w:t>路基工程防治区</w:t>
            </w:r>
          </w:p>
        </w:tc>
        <w:tc>
          <w:tcPr>
            <w:tcW w:w="1003" w:type="pct"/>
            <w:vAlign w:val="center"/>
          </w:tcPr>
          <w:p w:rsidR="008850EA" w:rsidRDefault="00D32ABA">
            <w:pPr>
              <w:keepLines/>
              <w:widowControl/>
              <w:adjustRightInd w:val="0"/>
              <w:snapToGrid w:val="0"/>
              <w:jc w:val="left"/>
              <w:rPr>
                <w:rFonts w:ascii="Times New Roman" w:eastAsia="仿宋_GB2312" w:hAnsi="Times New Roman"/>
                <w:bCs/>
                <w:kern w:val="0"/>
                <w:sz w:val="16"/>
              </w:rPr>
            </w:pPr>
            <w:r>
              <w:rPr>
                <w:rFonts w:ascii="Times New Roman" w:eastAsia="仿宋_GB2312" w:hAnsi="Times New Roman"/>
                <w:bCs/>
                <w:kern w:val="0"/>
                <w:sz w:val="16"/>
              </w:rPr>
              <w:t>主体已列：雨水管</w:t>
            </w:r>
            <w:r>
              <w:rPr>
                <w:rFonts w:ascii="Times New Roman" w:eastAsia="仿宋_GB2312" w:hAnsi="Times New Roman"/>
                <w:bCs/>
                <w:kern w:val="0"/>
                <w:sz w:val="16"/>
              </w:rPr>
              <w:t>3502m</w:t>
            </w:r>
            <w:r>
              <w:rPr>
                <w:rFonts w:ascii="Times New Roman" w:eastAsia="仿宋_GB2312" w:hAnsi="Times New Roman"/>
                <w:bCs/>
                <w:kern w:val="0"/>
                <w:sz w:val="16"/>
              </w:rPr>
              <w:t>、雨水暗沟</w:t>
            </w:r>
            <w:r>
              <w:rPr>
                <w:rFonts w:ascii="Times New Roman" w:eastAsia="仿宋_GB2312" w:hAnsi="Times New Roman"/>
                <w:bCs/>
                <w:kern w:val="0"/>
                <w:sz w:val="16"/>
              </w:rPr>
              <w:t>2087m</w:t>
            </w:r>
            <w:r>
              <w:rPr>
                <w:rFonts w:ascii="Times New Roman" w:eastAsia="仿宋_GB2312" w:hAnsi="Times New Roman"/>
                <w:bCs/>
                <w:kern w:val="0"/>
                <w:sz w:val="16"/>
              </w:rPr>
              <w:t>、截水沟</w:t>
            </w:r>
            <w:r>
              <w:rPr>
                <w:rFonts w:ascii="Times New Roman" w:eastAsia="仿宋_GB2312" w:hAnsi="Times New Roman"/>
                <w:bCs/>
                <w:kern w:val="0"/>
                <w:sz w:val="16"/>
              </w:rPr>
              <w:t>687m</w:t>
            </w:r>
            <w:r>
              <w:rPr>
                <w:rFonts w:ascii="Times New Roman" w:eastAsia="仿宋_GB2312" w:hAnsi="Times New Roman"/>
                <w:bCs/>
                <w:kern w:val="0"/>
                <w:sz w:val="16"/>
              </w:rPr>
              <w:t>、排水沟</w:t>
            </w:r>
            <w:r>
              <w:rPr>
                <w:rFonts w:ascii="Times New Roman" w:eastAsia="仿宋_GB2312" w:hAnsi="Times New Roman"/>
                <w:bCs/>
                <w:kern w:val="0"/>
                <w:sz w:val="16"/>
              </w:rPr>
              <w:t>1105m</w:t>
            </w:r>
            <w:r>
              <w:rPr>
                <w:rFonts w:ascii="Times New Roman" w:eastAsia="仿宋_GB2312" w:hAnsi="Times New Roman"/>
                <w:bCs/>
                <w:kern w:val="0"/>
                <w:sz w:val="16"/>
              </w:rPr>
              <w:t>、透水砖</w:t>
            </w:r>
            <w:r>
              <w:rPr>
                <w:rFonts w:ascii="Times New Roman" w:eastAsia="仿宋_GB2312" w:hAnsi="Times New Roman"/>
                <w:bCs/>
                <w:kern w:val="0"/>
                <w:sz w:val="16"/>
              </w:rPr>
              <w:t>16276m</w:t>
            </w:r>
            <w:r>
              <w:rPr>
                <w:rFonts w:ascii="Times New Roman" w:eastAsia="宋体" w:hAnsi="Times New Roman"/>
                <w:bCs/>
                <w:kern w:val="0"/>
                <w:sz w:val="16"/>
              </w:rPr>
              <w:t>²</w:t>
            </w:r>
          </w:p>
          <w:p w:rsidR="008850EA" w:rsidRDefault="00D32ABA">
            <w:pPr>
              <w:keepLines/>
              <w:widowControl/>
              <w:adjustRightInd w:val="0"/>
              <w:snapToGrid w:val="0"/>
              <w:jc w:val="left"/>
              <w:rPr>
                <w:rFonts w:ascii="Times New Roman" w:eastAsia="仿宋_GB2312" w:hAnsi="Times New Roman"/>
                <w:bCs/>
                <w:kern w:val="0"/>
                <w:sz w:val="16"/>
              </w:rPr>
            </w:pPr>
            <w:r>
              <w:rPr>
                <w:rFonts w:ascii="Times New Roman" w:eastAsia="仿宋_GB2312" w:hAnsi="Times New Roman"/>
                <w:bCs/>
                <w:kern w:val="0"/>
                <w:sz w:val="16"/>
              </w:rPr>
              <w:t>方案新增：表土剥离</w:t>
            </w:r>
            <w:r>
              <w:rPr>
                <w:rFonts w:ascii="Times New Roman" w:eastAsia="仿宋_GB2312" w:hAnsi="Times New Roman"/>
                <w:bCs/>
                <w:kern w:val="0"/>
                <w:sz w:val="16"/>
              </w:rPr>
              <w:t>0.27</w:t>
            </w:r>
            <w:r>
              <w:rPr>
                <w:rFonts w:ascii="Times New Roman" w:eastAsia="仿宋_GB2312" w:hAnsi="Times New Roman"/>
                <w:bCs/>
                <w:kern w:val="0"/>
                <w:sz w:val="16"/>
              </w:rPr>
              <w:t>万</w:t>
            </w:r>
            <w:r>
              <w:rPr>
                <w:rFonts w:ascii="Times New Roman" w:eastAsia="仿宋_GB2312" w:hAnsi="Times New Roman"/>
                <w:bCs/>
                <w:kern w:val="0"/>
                <w:sz w:val="16"/>
              </w:rPr>
              <w:t>m</w:t>
            </w:r>
            <w:r>
              <w:rPr>
                <w:rFonts w:ascii="Times New Roman" w:eastAsia="宋体" w:hAnsi="Times New Roman"/>
                <w:bCs/>
                <w:kern w:val="0"/>
                <w:sz w:val="16"/>
              </w:rPr>
              <w:t>³</w:t>
            </w:r>
          </w:p>
        </w:tc>
        <w:tc>
          <w:tcPr>
            <w:tcW w:w="1145" w:type="pct"/>
            <w:gridSpan w:val="2"/>
            <w:vAlign w:val="center"/>
          </w:tcPr>
          <w:p w:rsidR="008850EA" w:rsidRDefault="00D32ABA">
            <w:pPr>
              <w:keepLines/>
              <w:widowControl/>
              <w:adjustRightInd w:val="0"/>
              <w:snapToGrid w:val="0"/>
              <w:jc w:val="left"/>
              <w:rPr>
                <w:rFonts w:ascii="Times New Roman" w:eastAsia="仿宋_GB2312" w:hAnsi="Times New Roman"/>
                <w:bCs/>
                <w:kern w:val="0"/>
                <w:sz w:val="16"/>
              </w:rPr>
            </w:pPr>
            <w:r>
              <w:rPr>
                <w:rFonts w:ascii="Times New Roman" w:eastAsia="仿宋_GB2312" w:hAnsi="Times New Roman"/>
                <w:bCs/>
                <w:kern w:val="0"/>
                <w:sz w:val="16"/>
              </w:rPr>
              <w:t>主体已列：</w:t>
            </w:r>
            <w:r>
              <w:rPr>
                <w:rFonts w:ascii="Times New Roman" w:eastAsia="仿宋_GB2312" w:hAnsi="Times New Roman"/>
                <w:bCs/>
                <w:kern w:val="0"/>
                <w:sz w:val="16"/>
              </w:rPr>
              <w:t>TBS</w:t>
            </w:r>
            <w:r>
              <w:rPr>
                <w:rFonts w:ascii="Times New Roman" w:eastAsia="仿宋_GB2312" w:hAnsi="Times New Roman"/>
                <w:bCs/>
                <w:kern w:val="0"/>
                <w:sz w:val="16"/>
              </w:rPr>
              <w:t>生态护坡</w:t>
            </w:r>
            <w:r>
              <w:rPr>
                <w:rFonts w:ascii="Times New Roman" w:eastAsia="仿宋_GB2312" w:hAnsi="Times New Roman"/>
                <w:bCs/>
                <w:kern w:val="0"/>
                <w:sz w:val="16"/>
              </w:rPr>
              <w:t>9245m</w:t>
            </w:r>
            <w:r>
              <w:rPr>
                <w:rFonts w:ascii="Times New Roman" w:eastAsia="宋体" w:hAnsi="Times New Roman"/>
                <w:bCs/>
                <w:kern w:val="0"/>
                <w:sz w:val="16"/>
              </w:rPr>
              <w:t>²</w:t>
            </w:r>
            <w:r>
              <w:rPr>
                <w:rFonts w:ascii="Times New Roman" w:eastAsia="仿宋_GB2312" w:hAnsi="Times New Roman"/>
                <w:bCs/>
                <w:kern w:val="0"/>
                <w:sz w:val="16"/>
              </w:rPr>
              <w:t>、网格植草护坡</w:t>
            </w:r>
            <w:r>
              <w:rPr>
                <w:rFonts w:ascii="Times New Roman" w:eastAsia="仿宋_GB2312" w:hAnsi="Times New Roman"/>
                <w:bCs/>
                <w:kern w:val="0"/>
                <w:sz w:val="16"/>
              </w:rPr>
              <w:t>15835m</w:t>
            </w:r>
            <w:r>
              <w:rPr>
                <w:rFonts w:ascii="Times New Roman" w:eastAsia="宋体" w:hAnsi="Times New Roman"/>
                <w:bCs/>
                <w:kern w:val="0"/>
                <w:sz w:val="16"/>
              </w:rPr>
              <w:t>²</w:t>
            </w:r>
            <w:r>
              <w:rPr>
                <w:rFonts w:ascii="Times New Roman" w:eastAsia="仿宋_GB2312" w:hAnsi="Times New Roman"/>
                <w:bCs/>
                <w:kern w:val="0"/>
                <w:sz w:val="16"/>
              </w:rPr>
              <w:t>、行道树</w:t>
            </w:r>
            <w:r>
              <w:rPr>
                <w:rFonts w:ascii="Times New Roman" w:eastAsia="仿宋_GB2312" w:hAnsi="Times New Roman"/>
                <w:bCs/>
                <w:kern w:val="0"/>
                <w:sz w:val="16"/>
              </w:rPr>
              <w:t>948</w:t>
            </w:r>
            <w:r>
              <w:rPr>
                <w:rFonts w:ascii="Times New Roman" w:eastAsia="仿宋_GB2312" w:hAnsi="Times New Roman"/>
                <w:bCs/>
                <w:kern w:val="0"/>
                <w:sz w:val="16"/>
              </w:rPr>
              <w:t>株、行道树绿带</w:t>
            </w:r>
            <w:r>
              <w:rPr>
                <w:rFonts w:ascii="Times New Roman" w:eastAsia="仿宋_GB2312" w:hAnsi="Times New Roman"/>
                <w:bCs/>
                <w:kern w:val="0"/>
                <w:sz w:val="16"/>
              </w:rPr>
              <w:t>7754m</w:t>
            </w:r>
            <w:r>
              <w:rPr>
                <w:rFonts w:ascii="Times New Roman" w:eastAsia="宋体" w:hAnsi="Times New Roman"/>
                <w:bCs/>
                <w:kern w:val="0"/>
                <w:sz w:val="16"/>
              </w:rPr>
              <w:t>²</w:t>
            </w:r>
            <w:r>
              <w:rPr>
                <w:rFonts w:ascii="Times New Roman" w:eastAsia="仿宋_GB2312" w:hAnsi="Times New Roman"/>
                <w:bCs/>
                <w:kern w:val="0"/>
                <w:sz w:val="16"/>
              </w:rPr>
              <w:t>、分车绿带</w:t>
            </w:r>
            <w:r>
              <w:rPr>
                <w:rFonts w:ascii="Times New Roman" w:eastAsia="仿宋_GB2312" w:hAnsi="Times New Roman"/>
                <w:bCs/>
                <w:kern w:val="0"/>
                <w:sz w:val="16"/>
              </w:rPr>
              <w:t>7754m</w:t>
            </w:r>
            <w:r>
              <w:rPr>
                <w:rFonts w:ascii="Times New Roman" w:eastAsia="宋体" w:hAnsi="Times New Roman"/>
                <w:bCs/>
                <w:kern w:val="0"/>
                <w:sz w:val="16"/>
              </w:rPr>
              <w:t>²</w:t>
            </w:r>
          </w:p>
        </w:tc>
        <w:tc>
          <w:tcPr>
            <w:tcW w:w="1430" w:type="pct"/>
            <w:gridSpan w:val="4"/>
            <w:vAlign w:val="center"/>
          </w:tcPr>
          <w:p w:rsidR="008850EA" w:rsidRDefault="00D32ABA">
            <w:pPr>
              <w:keepLines/>
              <w:widowControl/>
              <w:adjustRightInd w:val="0"/>
              <w:snapToGrid w:val="0"/>
              <w:jc w:val="left"/>
              <w:rPr>
                <w:rFonts w:ascii="Times New Roman" w:eastAsia="仿宋_GB2312" w:hAnsi="Times New Roman"/>
                <w:bCs/>
                <w:kern w:val="0"/>
                <w:sz w:val="16"/>
              </w:rPr>
            </w:pPr>
            <w:r>
              <w:rPr>
                <w:rFonts w:ascii="Times New Roman" w:eastAsia="仿宋_GB2312" w:hAnsi="Times New Roman"/>
                <w:bCs/>
                <w:kern w:val="0"/>
                <w:sz w:val="16"/>
              </w:rPr>
              <w:t>方案新增：临时沉砂池</w:t>
            </w:r>
            <w:r>
              <w:rPr>
                <w:rFonts w:ascii="Times New Roman" w:eastAsia="仿宋_GB2312" w:hAnsi="Times New Roman"/>
                <w:bCs/>
                <w:kern w:val="0"/>
                <w:sz w:val="16"/>
              </w:rPr>
              <w:t>6</w:t>
            </w:r>
            <w:r>
              <w:rPr>
                <w:rFonts w:ascii="Times New Roman" w:eastAsia="仿宋_GB2312" w:hAnsi="Times New Roman"/>
                <w:bCs/>
                <w:kern w:val="0"/>
                <w:sz w:val="16"/>
              </w:rPr>
              <w:t>个、彩条布</w:t>
            </w:r>
            <w:r>
              <w:rPr>
                <w:rFonts w:ascii="Times New Roman" w:eastAsia="仿宋_GB2312" w:hAnsi="Times New Roman"/>
                <w:bCs/>
                <w:kern w:val="0"/>
                <w:sz w:val="16"/>
              </w:rPr>
              <w:t>45000m</w:t>
            </w:r>
            <w:r>
              <w:rPr>
                <w:rFonts w:ascii="Times New Roman" w:eastAsia="宋体" w:hAnsi="Times New Roman"/>
                <w:bCs/>
                <w:kern w:val="0"/>
                <w:sz w:val="16"/>
              </w:rPr>
              <w:t>²</w:t>
            </w:r>
          </w:p>
        </w:tc>
      </w:tr>
      <w:tr w:rsidR="008850EA">
        <w:trPr>
          <w:trHeight w:val="222"/>
        </w:trPr>
        <w:tc>
          <w:tcPr>
            <w:tcW w:w="490" w:type="pct"/>
            <w:vMerge/>
            <w:vAlign w:val="center"/>
          </w:tcPr>
          <w:p w:rsidR="008850EA" w:rsidRDefault="008850EA">
            <w:pPr>
              <w:keepLines/>
              <w:widowControl/>
              <w:adjustRightInd w:val="0"/>
              <w:snapToGrid w:val="0"/>
              <w:jc w:val="center"/>
              <w:rPr>
                <w:rFonts w:ascii="Times New Roman" w:eastAsia="仿宋_GB2312" w:hAnsi="Times New Roman"/>
                <w:bCs/>
                <w:kern w:val="0"/>
                <w:sz w:val="16"/>
              </w:rPr>
            </w:pPr>
          </w:p>
        </w:tc>
        <w:tc>
          <w:tcPr>
            <w:tcW w:w="929" w:type="pct"/>
            <w:gridSpan w:val="3"/>
            <w:vAlign w:val="center"/>
          </w:tcPr>
          <w:p w:rsidR="008850EA" w:rsidRDefault="00D32ABA">
            <w:pPr>
              <w:keepLines/>
              <w:widowControl/>
              <w:adjustRightInd w:val="0"/>
              <w:snapToGrid w:val="0"/>
              <w:jc w:val="center"/>
              <w:rPr>
                <w:rFonts w:ascii="Times New Roman" w:eastAsia="仿宋_GB2312" w:hAnsi="Times New Roman"/>
                <w:bCs/>
                <w:kern w:val="0"/>
                <w:sz w:val="16"/>
              </w:rPr>
            </w:pPr>
            <w:r>
              <w:rPr>
                <w:rFonts w:ascii="Times New Roman" w:eastAsia="仿宋_GB2312" w:hAnsi="Times New Roman"/>
                <w:bCs/>
                <w:kern w:val="0"/>
                <w:sz w:val="16"/>
              </w:rPr>
              <w:t>立交工程防治区</w:t>
            </w:r>
          </w:p>
        </w:tc>
        <w:tc>
          <w:tcPr>
            <w:tcW w:w="1003" w:type="pct"/>
            <w:vAlign w:val="center"/>
          </w:tcPr>
          <w:p w:rsidR="008850EA" w:rsidRDefault="00D32ABA">
            <w:pPr>
              <w:keepLines/>
              <w:widowControl/>
              <w:adjustRightInd w:val="0"/>
              <w:snapToGrid w:val="0"/>
              <w:jc w:val="left"/>
              <w:rPr>
                <w:rFonts w:ascii="Times New Roman" w:eastAsia="仿宋_GB2312" w:hAnsi="Times New Roman"/>
                <w:bCs/>
                <w:kern w:val="0"/>
                <w:sz w:val="16"/>
              </w:rPr>
            </w:pPr>
            <w:r>
              <w:rPr>
                <w:rFonts w:ascii="Times New Roman" w:eastAsia="仿宋_GB2312" w:hAnsi="Times New Roman"/>
                <w:bCs/>
                <w:kern w:val="0"/>
                <w:sz w:val="16"/>
              </w:rPr>
              <w:t>主体已列：雨水管</w:t>
            </w:r>
            <w:r>
              <w:rPr>
                <w:rFonts w:ascii="Times New Roman" w:eastAsia="仿宋_GB2312" w:hAnsi="Times New Roman"/>
                <w:bCs/>
                <w:kern w:val="0"/>
                <w:sz w:val="16"/>
              </w:rPr>
              <w:t>13886m</w:t>
            </w:r>
            <w:r>
              <w:rPr>
                <w:rFonts w:ascii="Times New Roman" w:eastAsia="仿宋_GB2312" w:hAnsi="Times New Roman"/>
                <w:bCs/>
                <w:kern w:val="0"/>
                <w:sz w:val="16"/>
              </w:rPr>
              <w:t>、雨水暗沟</w:t>
            </w:r>
            <w:r>
              <w:rPr>
                <w:rFonts w:ascii="Times New Roman" w:eastAsia="仿宋_GB2312" w:hAnsi="Times New Roman"/>
                <w:bCs/>
                <w:kern w:val="0"/>
                <w:sz w:val="16"/>
              </w:rPr>
              <w:t>6645m</w:t>
            </w:r>
            <w:r>
              <w:rPr>
                <w:rFonts w:ascii="Times New Roman" w:eastAsia="仿宋_GB2312" w:hAnsi="Times New Roman"/>
                <w:bCs/>
                <w:kern w:val="0"/>
                <w:sz w:val="16"/>
              </w:rPr>
              <w:t>、截水沟</w:t>
            </w:r>
            <w:r>
              <w:rPr>
                <w:rFonts w:ascii="Times New Roman" w:eastAsia="仿宋_GB2312" w:hAnsi="Times New Roman"/>
                <w:bCs/>
                <w:kern w:val="0"/>
                <w:sz w:val="16"/>
              </w:rPr>
              <w:t>2110m</w:t>
            </w:r>
            <w:r>
              <w:rPr>
                <w:rFonts w:ascii="Times New Roman" w:eastAsia="仿宋_GB2312" w:hAnsi="Times New Roman"/>
                <w:bCs/>
                <w:kern w:val="0"/>
                <w:sz w:val="16"/>
              </w:rPr>
              <w:t>、透水砖</w:t>
            </w:r>
            <w:r>
              <w:rPr>
                <w:rFonts w:ascii="Times New Roman" w:eastAsia="仿宋_GB2312" w:hAnsi="Times New Roman"/>
                <w:bCs/>
                <w:kern w:val="0"/>
                <w:sz w:val="16"/>
              </w:rPr>
              <w:t>26372m</w:t>
            </w:r>
            <w:r>
              <w:rPr>
                <w:rFonts w:ascii="Times New Roman" w:eastAsia="宋体" w:hAnsi="Times New Roman"/>
                <w:bCs/>
                <w:kern w:val="0"/>
                <w:sz w:val="16"/>
              </w:rPr>
              <w:t>²</w:t>
            </w:r>
          </w:p>
          <w:p w:rsidR="008850EA" w:rsidRDefault="00D32ABA">
            <w:pPr>
              <w:keepLines/>
              <w:widowControl/>
              <w:adjustRightInd w:val="0"/>
              <w:snapToGrid w:val="0"/>
              <w:jc w:val="left"/>
              <w:rPr>
                <w:rFonts w:ascii="Times New Roman" w:eastAsia="仿宋_GB2312" w:hAnsi="Times New Roman"/>
                <w:bCs/>
                <w:kern w:val="0"/>
                <w:sz w:val="16"/>
              </w:rPr>
            </w:pPr>
            <w:r>
              <w:rPr>
                <w:rFonts w:ascii="Times New Roman" w:eastAsia="仿宋_GB2312" w:hAnsi="Times New Roman"/>
                <w:bCs/>
                <w:kern w:val="0"/>
                <w:sz w:val="16"/>
              </w:rPr>
              <w:t>方案新增：表土剥离</w:t>
            </w:r>
            <w:r>
              <w:rPr>
                <w:rFonts w:ascii="Times New Roman" w:eastAsia="仿宋_GB2312" w:hAnsi="Times New Roman"/>
                <w:bCs/>
                <w:kern w:val="0"/>
                <w:sz w:val="16"/>
              </w:rPr>
              <w:t>1.60</w:t>
            </w:r>
            <w:r>
              <w:rPr>
                <w:rFonts w:ascii="Times New Roman" w:eastAsia="仿宋_GB2312" w:hAnsi="Times New Roman"/>
                <w:bCs/>
                <w:kern w:val="0"/>
                <w:sz w:val="16"/>
              </w:rPr>
              <w:t>万</w:t>
            </w:r>
            <w:r>
              <w:rPr>
                <w:rFonts w:ascii="Times New Roman" w:eastAsia="仿宋_GB2312" w:hAnsi="Times New Roman"/>
                <w:bCs/>
                <w:kern w:val="0"/>
                <w:sz w:val="16"/>
              </w:rPr>
              <w:t>m</w:t>
            </w:r>
            <w:r>
              <w:rPr>
                <w:rFonts w:ascii="Times New Roman" w:eastAsia="宋体" w:hAnsi="Times New Roman"/>
                <w:bCs/>
                <w:kern w:val="0"/>
                <w:sz w:val="16"/>
              </w:rPr>
              <w:t>³</w:t>
            </w:r>
            <w:r>
              <w:rPr>
                <w:rFonts w:ascii="Times New Roman" w:eastAsia="仿宋_GB2312" w:hAnsi="Times New Roman"/>
                <w:bCs/>
                <w:kern w:val="0"/>
                <w:sz w:val="16"/>
              </w:rPr>
              <w:t>、表土回填</w:t>
            </w:r>
            <w:r>
              <w:rPr>
                <w:rFonts w:ascii="Times New Roman" w:eastAsia="仿宋_GB2312" w:hAnsi="Times New Roman"/>
                <w:bCs/>
                <w:kern w:val="0"/>
                <w:sz w:val="16"/>
              </w:rPr>
              <w:t>1.60</w:t>
            </w:r>
            <w:r>
              <w:rPr>
                <w:rFonts w:ascii="Times New Roman" w:eastAsia="仿宋_GB2312" w:hAnsi="Times New Roman"/>
                <w:bCs/>
                <w:kern w:val="0"/>
                <w:sz w:val="16"/>
              </w:rPr>
              <w:t>万</w:t>
            </w:r>
            <w:r>
              <w:rPr>
                <w:rFonts w:ascii="Times New Roman" w:eastAsia="仿宋_GB2312" w:hAnsi="Times New Roman"/>
                <w:bCs/>
                <w:kern w:val="0"/>
                <w:sz w:val="16"/>
              </w:rPr>
              <w:t>m</w:t>
            </w:r>
            <w:r>
              <w:rPr>
                <w:rFonts w:ascii="Times New Roman" w:eastAsia="宋体" w:hAnsi="Times New Roman"/>
                <w:bCs/>
                <w:kern w:val="0"/>
                <w:sz w:val="16"/>
              </w:rPr>
              <w:t>³</w:t>
            </w:r>
          </w:p>
        </w:tc>
        <w:tc>
          <w:tcPr>
            <w:tcW w:w="1145" w:type="pct"/>
            <w:gridSpan w:val="2"/>
            <w:vAlign w:val="center"/>
          </w:tcPr>
          <w:p w:rsidR="008850EA" w:rsidRDefault="00D32ABA">
            <w:pPr>
              <w:keepLines/>
              <w:widowControl/>
              <w:adjustRightInd w:val="0"/>
              <w:snapToGrid w:val="0"/>
              <w:jc w:val="left"/>
              <w:rPr>
                <w:rFonts w:ascii="Times New Roman" w:eastAsia="仿宋_GB2312" w:hAnsi="Times New Roman"/>
                <w:bCs/>
                <w:kern w:val="0"/>
                <w:sz w:val="16"/>
              </w:rPr>
            </w:pPr>
            <w:r>
              <w:rPr>
                <w:rFonts w:ascii="Times New Roman" w:eastAsia="仿宋_GB2312" w:hAnsi="Times New Roman"/>
                <w:bCs/>
                <w:kern w:val="0"/>
                <w:sz w:val="16"/>
              </w:rPr>
              <w:t>主体已列：</w:t>
            </w:r>
            <w:r>
              <w:rPr>
                <w:rFonts w:ascii="Times New Roman" w:eastAsia="仿宋_GB2312" w:hAnsi="Times New Roman"/>
                <w:bCs/>
                <w:kern w:val="0"/>
                <w:sz w:val="16"/>
              </w:rPr>
              <w:t>TBS</w:t>
            </w:r>
            <w:r>
              <w:rPr>
                <w:rFonts w:ascii="Times New Roman" w:eastAsia="仿宋_GB2312" w:hAnsi="Times New Roman"/>
                <w:bCs/>
                <w:kern w:val="0"/>
                <w:sz w:val="16"/>
              </w:rPr>
              <w:t>生态护坡</w:t>
            </w:r>
            <w:r>
              <w:rPr>
                <w:rFonts w:ascii="Times New Roman" w:eastAsia="仿宋_GB2312" w:hAnsi="Times New Roman"/>
                <w:bCs/>
                <w:kern w:val="0"/>
                <w:sz w:val="16"/>
              </w:rPr>
              <w:t>24080m</w:t>
            </w:r>
            <w:r>
              <w:rPr>
                <w:rFonts w:ascii="Times New Roman" w:eastAsia="宋体" w:hAnsi="Times New Roman"/>
                <w:bCs/>
                <w:kern w:val="0"/>
                <w:sz w:val="16"/>
              </w:rPr>
              <w:t>²</w:t>
            </w:r>
            <w:r>
              <w:rPr>
                <w:rFonts w:ascii="Times New Roman" w:eastAsia="仿宋_GB2312" w:hAnsi="Times New Roman"/>
                <w:bCs/>
                <w:kern w:val="0"/>
                <w:sz w:val="16"/>
              </w:rPr>
              <w:t>、网格植草护坡</w:t>
            </w:r>
            <w:r>
              <w:rPr>
                <w:rFonts w:ascii="Times New Roman" w:eastAsia="仿宋_GB2312" w:hAnsi="Times New Roman"/>
                <w:bCs/>
                <w:kern w:val="0"/>
                <w:sz w:val="16"/>
              </w:rPr>
              <w:t>1984m</w:t>
            </w:r>
            <w:r>
              <w:rPr>
                <w:rFonts w:ascii="Times New Roman" w:eastAsia="宋体" w:hAnsi="Times New Roman"/>
                <w:bCs/>
                <w:kern w:val="0"/>
                <w:sz w:val="16"/>
              </w:rPr>
              <w:t>²</w:t>
            </w:r>
            <w:r>
              <w:rPr>
                <w:rFonts w:ascii="Times New Roman" w:eastAsia="仿宋_GB2312" w:hAnsi="Times New Roman"/>
                <w:bCs/>
                <w:kern w:val="0"/>
                <w:sz w:val="16"/>
              </w:rPr>
              <w:t>、行道树</w:t>
            </w:r>
            <w:r>
              <w:rPr>
                <w:rFonts w:ascii="Times New Roman" w:eastAsia="仿宋_GB2312" w:hAnsi="Times New Roman"/>
                <w:bCs/>
                <w:kern w:val="0"/>
                <w:sz w:val="16"/>
              </w:rPr>
              <w:t>1536</w:t>
            </w:r>
            <w:r>
              <w:rPr>
                <w:rFonts w:ascii="Times New Roman" w:eastAsia="仿宋_GB2312" w:hAnsi="Times New Roman"/>
                <w:bCs/>
                <w:kern w:val="0"/>
                <w:sz w:val="16"/>
              </w:rPr>
              <w:t>株、行道树绿带</w:t>
            </w:r>
            <w:r>
              <w:rPr>
                <w:rFonts w:ascii="Times New Roman" w:eastAsia="仿宋_GB2312" w:hAnsi="Times New Roman"/>
                <w:bCs/>
                <w:kern w:val="0"/>
                <w:sz w:val="16"/>
              </w:rPr>
              <w:t>1968m</w:t>
            </w:r>
            <w:r>
              <w:rPr>
                <w:rFonts w:ascii="Times New Roman" w:eastAsia="宋体" w:hAnsi="Times New Roman"/>
                <w:bCs/>
                <w:kern w:val="0"/>
                <w:sz w:val="16"/>
              </w:rPr>
              <w:t>²</w:t>
            </w:r>
            <w:r>
              <w:rPr>
                <w:rFonts w:ascii="Times New Roman" w:eastAsia="仿宋_GB2312" w:hAnsi="Times New Roman"/>
                <w:bCs/>
                <w:kern w:val="0"/>
                <w:sz w:val="16"/>
              </w:rPr>
              <w:t>、立交绿化</w:t>
            </w:r>
            <w:r>
              <w:rPr>
                <w:rFonts w:ascii="Times New Roman" w:eastAsia="仿宋_GB2312" w:hAnsi="Times New Roman"/>
                <w:bCs/>
                <w:kern w:val="0"/>
                <w:sz w:val="16"/>
              </w:rPr>
              <w:t>131012m</w:t>
            </w:r>
            <w:r>
              <w:rPr>
                <w:rFonts w:ascii="Times New Roman" w:eastAsia="宋体" w:hAnsi="Times New Roman"/>
                <w:bCs/>
                <w:kern w:val="0"/>
                <w:sz w:val="16"/>
              </w:rPr>
              <w:t>²</w:t>
            </w:r>
          </w:p>
        </w:tc>
        <w:tc>
          <w:tcPr>
            <w:tcW w:w="1430" w:type="pct"/>
            <w:gridSpan w:val="4"/>
            <w:vAlign w:val="center"/>
          </w:tcPr>
          <w:p w:rsidR="008850EA" w:rsidRDefault="00D32ABA">
            <w:pPr>
              <w:keepLines/>
              <w:widowControl/>
              <w:adjustRightInd w:val="0"/>
              <w:snapToGrid w:val="0"/>
              <w:jc w:val="left"/>
              <w:rPr>
                <w:rFonts w:ascii="Times New Roman" w:eastAsia="仿宋_GB2312" w:hAnsi="Times New Roman"/>
                <w:bCs/>
                <w:kern w:val="0"/>
                <w:sz w:val="16"/>
              </w:rPr>
            </w:pPr>
            <w:r>
              <w:rPr>
                <w:rFonts w:ascii="Times New Roman" w:eastAsia="仿宋_GB2312" w:hAnsi="Times New Roman"/>
                <w:bCs/>
                <w:kern w:val="0"/>
                <w:sz w:val="16"/>
              </w:rPr>
              <w:t>主体已列：车辆</w:t>
            </w:r>
            <w:proofErr w:type="gramStart"/>
            <w:r>
              <w:rPr>
                <w:rFonts w:ascii="Times New Roman" w:eastAsia="仿宋_GB2312" w:hAnsi="Times New Roman"/>
                <w:bCs/>
                <w:kern w:val="0"/>
                <w:sz w:val="16"/>
              </w:rPr>
              <w:t>冲洗站</w:t>
            </w:r>
            <w:proofErr w:type="gramEnd"/>
            <w:r>
              <w:rPr>
                <w:rFonts w:ascii="Times New Roman" w:eastAsia="仿宋_GB2312" w:hAnsi="Times New Roman"/>
                <w:bCs/>
                <w:kern w:val="0"/>
                <w:sz w:val="16"/>
              </w:rPr>
              <w:t>1</w:t>
            </w:r>
            <w:r>
              <w:rPr>
                <w:rFonts w:ascii="Times New Roman" w:eastAsia="仿宋_GB2312" w:hAnsi="Times New Roman"/>
                <w:bCs/>
                <w:kern w:val="0"/>
                <w:sz w:val="16"/>
              </w:rPr>
              <w:t>座、密目网</w:t>
            </w:r>
            <w:r>
              <w:rPr>
                <w:rFonts w:ascii="Times New Roman" w:eastAsia="仿宋_GB2312" w:hAnsi="Times New Roman"/>
                <w:bCs/>
                <w:kern w:val="0"/>
                <w:sz w:val="16"/>
              </w:rPr>
              <w:t>1000m</w:t>
            </w:r>
            <w:r>
              <w:rPr>
                <w:rFonts w:ascii="Times New Roman" w:eastAsia="宋体" w:hAnsi="Times New Roman"/>
                <w:bCs/>
                <w:kern w:val="0"/>
                <w:sz w:val="16"/>
              </w:rPr>
              <w:t>²</w:t>
            </w:r>
          </w:p>
          <w:p w:rsidR="008850EA" w:rsidRDefault="00D32ABA">
            <w:pPr>
              <w:keepLines/>
              <w:widowControl/>
              <w:adjustRightInd w:val="0"/>
              <w:snapToGrid w:val="0"/>
              <w:jc w:val="left"/>
              <w:rPr>
                <w:rFonts w:ascii="Times New Roman" w:eastAsia="仿宋_GB2312" w:hAnsi="Times New Roman"/>
                <w:bCs/>
                <w:kern w:val="0"/>
                <w:sz w:val="16"/>
              </w:rPr>
            </w:pPr>
            <w:r>
              <w:rPr>
                <w:rFonts w:ascii="Times New Roman" w:eastAsia="仿宋_GB2312" w:hAnsi="Times New Roman"/>
                <w:bCs/>
                <w:kern w:val="0"/>
                <w:sz w:val="16"/>
              </w:rPr>
              <w:t>方案新增：编织土袋临时拦挡</w:t>
            </w:r>
            <w:r>
              <w:rPr>
                <w:rFonts w:ascii="Times New Roman" w:eastAsia="仿宋_GB2312" w:hAnsi="Times New Roman"/>
                <w:bCs/>
                <w:kern w:val="0"/>
                <w:sz w:val="16"/>
              </w:rPr>
              <w:t>600m</w:t>
            </w:r>
            <w:r>
              <w:rPr>
                <w:rFonts w:ascii="Times New Roman" w:eastAsia="仿宋_GB2312" w:hAnsi="Times New Roman"/>
                <w:bCs/>
                <w:kern w:val="0"/>
                <w:sz w:val="16"/>
              </w:rPr>
              <w:t>、彩条布</w:t>
            </w:r>
            <w:r>
              <w:rPr>
                <w:rFonts w:ascii="Times New Roman" w:eastAsia="仿宋_GB2312" w:hAnsi="Times New Roman"/>
                <w:bCs/>
                <w:kern w:val="0"/>
                <w:sz w:val="16"/>
              </w:rPr>
              <w:t>70000m</w:t>
            </w:r>
            <w:r>
              <w:rPr>
                <w:rFonts w:ascii="Times New Roman" w:eastAsia="宋体" w:hAnsi="Times New Roman"/>
                <w:bCs/>
                <w:kern w:val="0"/>
                <w:sz w:val="16"/>
              </w:rPr>
              <w:t>²</w:t>
            </w:r>
            <w:r>
              <w:rPr>
                <w:rFonts w:ascii="Times New Roman" w:eastAsia="仿宋_GB2312" w:hAnsi="Times New Roman"/>
                <w:bCs/>
                <w:kern w:val="0"/>
                <w:sz w:val="16"/>
              </w:rPr>
              <w:t>、临时撒播种草</w:t>
            </w:r>
            <w:r>
              <w:rPr>
                <w:rFonts w:ascii="Times New Roman" w:eastAsia="仿宋_GB2312" w:hAnsi="Times New Roman"/>
                <w:bCs/>
                <w:kern w:val="0"/>
                <w:sz w:val="16"/>
              </w:rPr>
              <w:t>1.45hm</w:t>
            </w:r>
            <w:r>
              <w:rPr>
                <w:rFonts w:ascii="Times New Roman" w:eastAsia="宋体" w:hAnsi="Times New Roman"/>
                <w:bCs/>
                <w:kern w:val="0"/>
                <w:sz w:val="16"/>
              </w:rPr>
              <w:t>²</w:t>
            </w:r>
            <w:r>
              <w:rPr>
                <w:rFonts w:ascii="Times New Roman" w:eastAsia="仿宋_GB2312" w:hAnsi="Times New Roman"/>
                <w:bCs/>
                <w:kern w:val="0"/>
                <w:sz w:val="16"/>
              </w:rPr>
              <w:t>、临时排水沟</w:t>
            </w:r>
            <w:r>
              <w:rPr>
                <w:rFonts w:ascii="Times New Roman" w:eastAsia="仿宋_GB2312" w:hAnsi="Times New Roman"/>
                <w:bCs/>
                <w:kern w:val="0"/>
                <w:sz w:val="16"/>
              </w:rPr>
              <w:t>620m</w:t>
            </w:r>
            <w:r>
              <w:rPr>
                <w:rFonts w:ascii="Times New Roman" w:eastAsia="仿宋_GB2312" w:hAnsi="Times New Roman"/>
                <w:bCs/>
                <w:kern w:val="0"/>
                <w:sz w:val="16"/>
              </w:rPr>
              <w:t>、临时沉砂池</w:t>
            </w:r>
            <w:r>
              <w:rPr>
                <w:rFonts w:ascii="Times New Roman" w:eastAsia="仿宋_GB2312" w:hAnsi="Times New Roman"/>
                <w:bCs/>
                <w:kern w:val="0"/>
                <w:sz w:val="16"/>
              </w:rPr>
              <w:t>2</w:t>
            </w:r>
            <w:r>
              <w:rPr>
                <w:rFonts w:ascii="Times New Roman" w:eastAsia="仿宋_GB2312" w:hAnsi="Times New Roman"/>
                <w:bCs/>
                <w:kern w:val="0"/>
                <w:sz w:val="16"/>
              </w:rPr>
              <w:t>个</w:t>
            </w:r>
          </w:p>
        </w:tc>
      </w:tr>
      <w:tr w:rsidR="008850EA">
        <w:trPr>
          <w:trHeight w:val="222"/>
        </w:trPr>
        <w:tc>
          <w:tcPr>
            <w:tcW w:w="490" w:type="pct"/>
            <w:vMerge/>
            <w:vAlign w:val="center"/>
          </w:tcPr>
          <w:p w:rsidR="008850EA" w:rsidRDefault="008850EA">
            <w:pPr>
              <w:keepLines/>
              <w:widowControl/>
              <w:adjustRightInd w:val="0"/>
              <w:snapToGrid w:val="0"/>
              <w:jc w:val="center"/>
              <w:rPr>
                <w:rFonts w:ascii="Times New Roman" w:eastAsia="仿宋_GB2312" w:hAnsi="Times New Roman"/>
                <w:bCs/>
                <w:kern w:val="0"/>
                <w:sz w:val="16"/>
              </w:rPr>
            </w:pPr>
          </w:p>
        </w:tc>
        <w:tc>
          <w:tcPr>
            <w:tcW w:w="929" w:type="pct"/>
            <w:gridSpan w:val="3"/>
            <w:vAlign w:val="center"/>
          </w:tcPr>
          <w:p w:rsidR="008850EA" w:rsidRDefault="00D32ABA">
            <w:pPr>
              <w:keepLines/>
              <w:widowControl/>
              <w:adjustRightInd w:val="0"/>
              <w:snapToGrid w:val="0"/>
              <w:jc w:val="center"/>
              <w:rPr>
                <w:rFonts w:ascii="Times New Roman" w:eastAsia="仿宋_GB2312" w:hAnsi="Times New Roman"/>
                <w:bCs/>
                <w:kern w:val="0"/>
                <w:sz w:val="16"/>
              </w:rPr>
            </w:pPr>
            <w:r>
              <w:rPr>
                <w:rFonts w:ascii="Times New Roman" w:eastAsia="仿宋_GB2312" w:hAnsi="Times New Roman"/>
                <w:bCs/>
                <w:kern w:val="0"/>
                <w:sz w:val="16"/>
              </w:rPr>
              <w:t>桥梁工程防治区</w:t>
            </w:r>
          </w:p>
        </w:tc>
        <w:tc>
          <w:tcPr>
            <w:tcW w:w="1003" w:type="pct"/>
            <w:vAlign w:val="center"/>
          </w:tcPr>
          <w:p w:rsidR="008850EA" w:rsidRDefault="00D32ABA">
            <w:pPr>
              <w:keepLines/>
              <w:widowControl/>
              <w:adjustRightInd w:val="0"/>
              <w:snapToGrid w:val="0"/>
              <w:jc w:val="left"/>
              <w:rPr>
                <w:rFonts w:ascii="Times New Roman" w:eastAsia="仿宋_GB2312" w:hAnsi="Times New Roman"/>
                <w:bCs/>
                <w:kern w:val="0"/>
                <w:sz w:val="16"/>
              </w:rPr>
            </w:pPr>
            <w:r>
              <w:rPr>
                <w:rFonts w:ascii="Times New Roman" w:eastAsia="仿宋_GB2312" w:hAnsi="Times New Roman"/>
                <w:bCs/>
                <w:kern w:val="0"/>
                <w:sz w:val="16"/>
              </w:rPr>
              <w:t>方案新增：表土剥离</w:t>
            </w:r>
            <w:r>
              <w:rPr>
                <w:rFonts w:ascii="Times New Roman" w:eastAsia="仿宋_GB2312" w:hAnsi="Times New Roman"/>
                <w:bCs/>
                <w:kern w:val="0"/>
                <w:sz w:val="16"/>
              </w:rPr>
              <w:t>0.08</w:t>
            </w:r>
            <w:r>
              <w:rPr>
                <w:rFonts w:ascii="Times New Roman" w:eastAsia="仿宋_GB2312" w:hAnsi="Times New Roman"/>
                <w:bCs/>
                <w:kern w:val="0"/>
                <w:sz w:val="16"/>
              </w:rPr>
              <w:t>万</w:t>
            </w:r>
            <w:r>
              <w:rPr>
                <w:rFonts w:ascii="Times New Roman" w:eastAsia="仿宋_GB2312" w:hAnsi="Times New Roman"/>
                <w:bCs/>
                <w:kern w:val="0"/>
                <w:sz w:val="16"/>
              </w:rPr>
              <w:t>m</w:t>
            </w:r>
            <w:r>
              <w:rPr>
                <w:rFonts w:ascii="Times New Roman" w:eastAsia="宋体" w:hAnsi="Times New Roman"/>
                <w:bCs/>
                <w:kern w:val="0"/>
                <w:sz w:val="16"/>
              </w:rPr>
              <w:t>³</w:t>
            </w:r>
          </w:p>
        </w:tc>
        <w:tc>
          <w:tcPr>
            <w:tcW w:w="1145" w:type="pct"/>
            <w:gridSpan w:val="2"/>
            <w:vAlign w:val="center"/>
          </w:tcPr>
          <w:p w:rsidR="008850EA" w:rsidRDefault="008850EA">
            <w:pPr>
              <w:keepLines/>
              <w:widowControl/>
              <w:adjustRightInd w:val="0"/>
              <w:snapToGrid w:val="0"/>
              <w:jc w:val="left"/>
              <w:rPr>
                <w:rFonts w:ascii="Times New Roman" w:eastAsia="仿宋_GB2312" w:hAnsi="Times New Roman"/>
                <w:bCs/>
                <w:kern w:val="0"/>
                <w:sz w:val="16"/>
              </w:rPr>
            </w:pPr>
          </w:p>
        </w:tc>
        <w:tc>
          <w:tcPr>
            <w:tcW w:w="1430" w:type="pct"/>
            <w:gridSpan w:val="4"/>
            <w:vAlign w:val="center"/>
          </w:tcPr>
          <w:p w:rsidR="008850EA" w:rsidRDefault="00D32ABA">
            <w:pPr>
              <w:keepLines/>
              <w:widowControl/>
              <w:adjustRightInd w:val="0"/>
              <w:snapToGrid w:val="0"/>
              <w:jc w:val="left"/>
              <w:rPr>
                <w:rFonts w:ascii="Times New Roman" w:eastAsia="仿宋_GB2312" w:hAnsi="Times New Roman"/>
                <w:bCs/>
                <w:kern w:val="0"/>
                <w:sz w:val="16"/>
              </w:rPr>
            </w:pPr>
            <w:r>
              <w:rPr>
                <w:rFonts w:ascii="Times New Roman" w:eastAsia="仿宋_GB2312" w:hAnsi="Times New Roman"/>
                <w:bCs/>
                <w:kern w:val="0"/>
                <w:sz w:val="16"/>
              </w:rPr>
              <w:t>方案新增：彩条布</w:t>
            </w:r>
            <w:r>
              <w:rPr>
                <w:rFonts w:ascii="Times New Roman" w:eastAsia="仿宋_GB2312" w:hAnsi="Times New Roman"/>
                <w:bCs/>
                <w:kern w:val="0"/>
                <w:sz w:val="16"/>
              </w:rPr>
              <w:t>10000m</w:t>
            </w:r>
            <w:r>
              <w:rPr>
                <w:rFonts w:ascii="Times New Roman" w:eastAsia="宋体" w:hAnsi="Times New Roman"/>
                <w:bCs/>
                <w:kern w:val="0"/>
                <w:sz w:val="16"/>
              </w:rPr>
              <w:t>²</w:t>
            </w:r>
          </w:p>
        </w:tc>
      </w:tr>
      <w:tr w:rsidR="008850EA">
        <w:trPr>
          <w:trHeight w:val="222"/>
        </w:trPr>
        <w:tc>
          <w:tcPr>
            <w:tcW w:w="490" w:type="pct"/>
            <w:vMerge/>
            <w:vAlign w:val="center"/>
          </w:tcPr>
          <w:p w:rsidR="008850EA" w:rsidRDefault="008850EA">
            <w:pPr>
              <w:keepLines/>
              <w:widowControl/>
              <w:adjustRightInd w:val="0"/>
              <w:snapToGrid w:val="0"/>
              <w:jc w:val="center"/>
              <w:rPr>
                <w:rFonts w:ascii="Times New Roman" w:eastAsia="仿宋_GB2312" w:hAnsi="Times New Roman"/>
                <w:bCs/>
                <w:kern w:val="0"/>
                <w:sz w:val="16"/>
              </w:rPr>
            </w:pPr>
          </w:p>
        </w:tc>
        <w:tc>
          <w:tcPr>
            <w:tcW w:w="929" w:type="pct"/>
            <w:gridSpan w:val="3"/>
            <w:vAlign w:val="center"/>
          </w:tcPr>
          <w:p w:rsidR="008850EA" w:rsidRDefault="00D32ABA">
            <w:pPr>
              <w:keepLines/>
              <w:widowControl/>
              <w:adjustRightInd w:val="0"/>
              <w:snapToGrid w:val="0"/>
              <w:jc w:val="center"/>
              <w:rPr>
                <w:rFonts w:ascii="Times New Roman" w:eastAsia="仿宋_GB2312" w:hAnsi="Times New Roman"/>
                <w:bCs/>
                <w:kern w:val="0"/>
                <w:sz w:val="16"/>
              </w:rPr>
            </w:pPr>
            <w:r>
              <w:rPr>
                <w:rFonts w:ascii="Times New Roman" w:eastAsia="仿宋_GB2312" w:hAnsi="Times New Roman"/>
                <w:bCs/>
                <w:kern w:val="0"/>
                <w:sz w:val="16"/>
              </w:rPr>
              <w:t>隧道工程防治区</w:t>
            </w:r>
          </w:p>
        </w:tc>
        <w:tc>
          <w:tcPr>
            <w:tcW w:w="1003" w:type="pct"/>
            <w:vAlign w:val="center"/>
          </w:tcPr>
          <w:p w:rsidR="008850EA" w:rsidRDefault="00D32ABA">
            <w:pPr>
              <w:keepLines/>
              <w:widowControl/>
              <w:adjustRightInd w:val="0"/>
              <w:snapToGrid w:val="0"/>
              <w:jc w:val="left"/>
              <w:rPr>
                <w:rFonts w:ascii="Times New Roman" w:eastAsia="仿宋_GB2312" w:hAnsi="Times New Roman"/>
                <w:bCs/>
                <w:kern w:val="0"/>
                <w:sz w:val="16"/>
              </w:rPr>
            </w:pPr>
            <w:r>
              <w:rPr>
                <w:rFonts w:ascii="Times New Roman" w:eastAsia="仿宋_GB2312" w:hAnsi="Times New Roman"/>
                <w:bCs/>
                <w:kern w:val="0"/>
                <w:sz w:val="16"/>
              </w:rPr>
              <w:t>主体已列：雨水管</w:t>
            </w:r>
            <w:r>
              <w:rPr>
                <w:rFonts w:ascii="Times New Roman" w:eastAsia="仿宋_GB2312" w:hAnsi="Times New Roman"/>
                <w:bCs/>
                <w:kern w:val="0"/>
                <w:sz w:val="16"/>
              </w:rPr>
              <w:t>1424m</w:t>
            </w:r>
          </w:p>
          <w:p w:rsidR="008850EA" w:rsidRDefault="00D32ABA">
            <w:pPr>
              <w:keepLines/>
              <w:widowControl/>
              <w:adjustRightInd w:val="0"/>
              <w:snapToGrid w:val="0"/>
              <w:jc w:val="left"/>
              <w:rPr>
                <w:rFonts w:ascii="Times New Roman" w:eastAsia="仿宋_GB2312" w:hAnsi="Times New Roman"/>
                <w:bCs/>
                <w:kern w:val="0"/>
                <w:sz w:val="16"/>
              </w:rPr>
            </w:pPr>
            <w:r>
              <w:rPr>
                <w:rFonts w:ascii="Times New Roman" w:eastAsia="仿宋_GB2312" w:hAnsi="Times New Roman"/>
                <w:bCs/>
                <w:kern w:val="0"/>
                <w:sz w:val="16"/>
              </w:rPr>
              <w:t>方案新增：表土剥离</w:t>
            </w:r>
            <w:r>
              <w:rPr>
                <w:rFonts w:ascii="Times New Roman" w:eastAsia="仿宋_GB2312" w:hAnsi="Times New Roman"/>
                <w:bCs/>
                <w:kern w:val="0"/>
                <w:sz w:val="16"/>
              </w:rPr>
              <w:t>0.71</w:t>
            </w:r>
            <w:r>
              <w:rPr>
                <w:rFonts w:ascii="Times New Roman" w:eastAsia="仿宋_GB2312" w:hAnsi="Times New Roman"/>
                <w:bCs/>
                <w:kern w:val="0"/>
                <w:sz w:val="16"/>
              </w:rPr>
              <w:t>万</w:t>
            </w:r>
            <w:r>
              <w:rPr>
                <w:rFonts w:ascii="Times New Roman" w:eastAsia="仿宋_GB2312" w:hAnsi="Times New Roman"/>
                <w:bCs/>
                <w:kern w:val="0"/>
                <w:sz w:val="16"/>
              </w:rPr>
              <w:t>m</w:t>
            </w:r>
            <w:r>
              <w:rPr>
                <w:rFonts w:ascii="Times New Roman" w:eastAsia="宋体" w:hAnsi="Times New Roman"/>
                <w:bCs/>
                <w:kern w:val="0"/>
                <w:sz w:val="16"/>
              </w:rPr>
              <w:t>³</w:t>
            </w:r>
            <w:r>
              <w:rPr>
                <w:rFonts w:ascii="Times New Roman" w:eastAsia="仿宋_GB2312" w:hAnsi="Times New Roman"/>
                <w:bCs/>
                <w:kern w:val="0"/>
                <w:sz w:val="16"/>
              </w:rPr>
              <w:t>，表土回填</w:t>
            </w:r>
            <w:r>
              <w:rPr>
                <w:rFonts w:ascii="Times New Roman" w:eastAsia="仿宋_GB2312" w:hAnsi="Times New Roman"/>
                <w:bCs/>
                <w:kern w:val="0"/>
                <w:sz w:val="16"/>
              </w:rPr>
              <w:t>1.06</w:t>
            </w:r>
            <w:r>
              <w:rPr>
                <w:rFonts w:ascii="Times New Roman" w:eastAsia="仿宋_GB2312" w:hAnsi="Times New Roman"/>
                <w:bCs/>
                <w:kern w:val="0"/>
                <w:sz w:val="16"/>
              </w:rPr>
              <w:t>万</w:t>
            </w:r>
            <w:r>
              <w:rPr>
                <w:rFonts w:ascii="Times New Roman" w:eastAsia="仿宋_GB2312" w:hAnsi="Times New Roman"/>
                <w:bCs/>
                <w:kern w:val="0"/>
                <w:sz w:val="16"/>
              </w:rPr>
              <w:t>m</w:t>
            </w:r>
            <w:r>
              <w:rPr>
                <w:rFonts w:ascii="Times New Roman" w:eastAsia="宋体" w:hAnsi="Times New Roman"/>
                <w:bCs/>
                <w:kern w:val="0"/>
                <w:sz w:val="16"/>
              </w:rPr>
              <w:t>³</w:t>
            </w:r>
          </w:p>
        </w:tc>
        <w:tc>
          <w:tcPr>
            <w:tcW w:w="1145" w:type="pct"/>
            <w:gridSpan w:val="2"/>
            <w:vAlign w:val="center"/>
          </w:tcPr>
          <w:p w:rsidR="008850EA" w:rsidRDefault="00D32ABA">
            <w:pPr>
              <w:keepLines/>
              <w:widowControl/>
              <w:adjustRightInd w:val="0"/>
              <w:snapToGrid w:val="0"/>
              <w:jc w:val="left"/>
              <w:rPr>
                <w:rFonts w:ascii="Times New Roman" w:eastAsia="仿宋_GB2312" w:hAnsi="Times New Roman"/>
                <w:bCs/>
                <w:kern w:val="0"/>
                <w:sz w:val="16"/>
              </w:rPr>
            </w:pPr>
            <w:r>
              <w:rPr>
                <w:rFonts w:ascii="Times New Roman" w:eastAsia="仿宋_GB2312" w:hAnsi="Times New Roman"/>
                <w:bCs/>
                <w:kern w:val="0"/>
                <w:sz w:val="16"/>
              </w:rPr>
              <w:t>主体已列：公园恢复</w:t>
            </w:r>
            <w:r>
              <w:rPr>
                <w:rFonts w:ascii="Times New Roman" w:eastAsia="仿宋_GB2312" w:hAnsi="Times New Roman"/>
                <w:bCs/>
                <w:kern w:val="0"/>
                <w:sz w:val="16"/>
              </w:rPr>
              <w:t>28300m</w:t>
            </w:r>
            <w:r>
              <w:rPr>
                <w:rFonts w:ascii="Times New Roman" w:eastAsia="宋体" w:hAnsi="Times New Roman"/>
                <w:bCs/>
                <w:kern w:val="0"/>
                <w:sz w:val="16"/>
              </w:rPr>
              <w:t>²</w:t>
            </w:r>
          </w:p>
        </w:tc>
        <w:tc>
          <w:tcPr>
            <w:tcW w:w="1430" w:type="pct"/>
            <w:gridSpan w:val="4"/>
            <w:vAlign w:val="center"/>
          </w:tcPr>
          <w:p w:rsidR="008850EA" w:rsidRDefault="00D32ABA">
            <w:pPr>
              <w:keepLines/>
              <w:widowControl/>
              <w:adjustRightInd w:val="0"/>
              <w:snapToGrid w:val="0"/>
              <w:jc w:val="left"/>
              <w:rPr>
                <w:rFonts w:ascii="Times New Roman" w:eastAsia="仿宋_GB2312" w:hAnsi="Times New Roman"/>
                <w:bCs/>
                <w:kern w:val="0"/>
                <w:sz w:val="16"/>
              </w:rPr>
            </w:pPr>
            <w:r>
              <w:rPr>
                <w:rFonts w:ascii="Times New Roman" w:eastAsia="仿宋_GB2312" w:hAnsi="Times New Roman"/>
                <w:bCs/>
                <w:kern w:val="0"/>
                <w:sz w:val="16"/>
              </w:rPr>
              <w:t>方案新增：临时排水沟</w:t>
            </w:r>
            <w:r>
              <w:rPr>
                <w:rFonts w:ascii="Times New Roman" w:eastAsia="仿宋_GB2312" w:hAnsi="Times New Roman"/>
                <w:bCs/>
                <w:kern w:val="0"/>
                <w:sz w:val="16"/>
              </w:rPr>
              <w:t>975m</w:t>
            </w:r>
            <w:r>
              <w:rPr>
                <w:rFonts w:ascii="Times New Roman" w:eastAsia="仿宋_GB2312" w:hAnsi="Times New Roman"/>
                <w:bCs/>
                <w:kern w:val="0"/>
                <w:sz w:val="16"/>
              </w:rPr>
              <w:t>，临时沉砂池</w:t>
            </w:r>
            <w:r>
              <w:rPr>
                <w:rFonts w:ascii="Times New Roman" w:eastAsia="仿宋_GB2312" w:hAnsi="Times New Roman"/>
                <w:bCs/>
                <w:kern w:val="0"/>
                <w:sz w:val="16"/>
              </w:rPr>
              <w:t>5</w:t>
            </w:r>
            <w:r>
              <w:rPr>
                <w:rFonts w:ascii="Times New Roman" w:eastAsia="仿宋_GB2312" w:hAnsi="Times New Roman"/>
                <w:bCs/>
                <w:kern w:val="0"/>
                <w:sz w:val="16"/>
              </w:rPr>
              <w:t>个，彩条布</w:t>
            </w:r>
            <w:r>
              <w:rPr>
                <w:rFonts w:ascii="Times New Roman" w:eastAsia="仿宋_GB2312" w:hAnsi="Times New Roman"/>
                <w:bCs/>
                <w:kern w:val="0"/>
                <w:sz w:val="16"/>
              </w:rPr>
              <w:t>10000m</w:t>
            </w:r>
            <w:r>
              <w:rPr>
                <w:rFonts w:ascii="Times New Roman" w:eastAsia="宋体" w:hAnsi="Times New Roman"/>
                <w:bCs/>
                <w:kern w:val="0"/>
                <w:sz w:val="16"/>
              </w:rPr>
              <w:t>²</w:t>
            </w:r>
          </w:p>
        </w:tc>
      </w:tr>
      <w:tr w:rsidR="008850EA">
        <w:trPr>
          <w:trHeight w:val="222"/>
        </w:trPr>
        <w:tc>
          <w:tcPr>
            <w:tcW w:w="490" w:type="pct"/>
            <w:vMerge/>
            <w:vAlign w:val="center"/>
          </w:tcPr>
          <w:p w:rsidR="008850EA" w:rsidRDefault="008850EA">
            <w:pPr>
              <w:keepLines/>
              <w:widowControl/>
              <w:adjustRightInd w:val="0"/>
              <w:snapToGrid w:val="0"/>
              <w:jc w:val="center"/>
              <w:rPr>
                <w:rFonts w:ascii="Times New Roman" w:eastAsia="仿宋_GB2312" w:hAnsi="Times New Roman"/>
                <w:bCs/>
                <w:kern w:val="0"/>
                <w:sz w:val="16"/>
              </w:rPr>
            </w:pPr>
          </w:p>
        </w:tc>
        <w:tc>
          <w:tcPr>
            <w:tcW w:w="929" w:type="pct"/>
            <w:gridSpan w:val="3"/>
            <w:vAlign w:val="center"/>
          </w:tcPr>
          <w:p w:rsidR="008850EA" w:rsidRDefault="00D32ABA">
            <w:pPr>
              <w:keepLines/>
              <w:widowControl/>
              <w:adjustRightInd w:val="0"/>
              <w:snapToGrid w:val="0"/>
              <w:jc w:val="center"/>
              <w:rPr>
                <w:rFonts w:ascii="Times New Roman" w:eastAsia="仿宋_GB2312" w:hAnsi="Times New Roman"/>
                <w:bCs/>
                <w:kern w:val="0"/>
                <w:sz w:val="16"/>
              </w:rPr>
            </w:pPr>
            <w:r>
              <w:rPr>
                <w:rFonts w:ascii="Times New Roman" w:eastAsia="仿宋_GB2312" w:hAnsi="Times New Roman"/>
                <w:bCs/>
                <w:kern w:val="0"/>
                <w:sz w:val="16"/>
              </w:rPr>
              <w:t>施工生产生活防治区</w:t>
            </w:r>
          </w:p>
        </w:tc>
        <w:tc>
          <w:tcPr>
            <w:tcW w:w="1003" w:type="pct"/>
            <w:vAlign w:val="center"/>
          </w:tcPr>
          <w:p w:rsidR="008850EA" w:rsidRDefault="008850EA">
            <w:pPr>
              <w:keepLines/>
              <w:widowControl/>
              <w:adjustRightInd w:val="0"/>
              <w:snapToGrid w:val="0"/>
              <w:jc w:val="center"/>
              <w:rPr>
                <w:rFonts w:ascii="Times New Roman" w:eastAsia="仿宋_GB2312" w:hAnsi="Times New Roman"/>
                <w:bCs/>
                <w:kern w:val="0"/>
                <w:sz w:val="16"/>
              </w:rPr>
            </w:pPr>
          </w:p>
        </w:tc>
        <w:tc>
          <w:tcPr>
            <w:tcW w:w="1145" w:type="pct"/>
            <w:gridSpan w:val="2"/>
            <w:vAlign w:val="center"/>
          </w:tcPr>
          <w:p w:rsidR="008850EA" w:rsidRDefault="00D32ABA">
            <w:pPr>
              <w:keepLines/>
              <w:widowControl/>
              <w:adjustRightInd w:val="0"/>
              <w:snapToGrid w:val="0"/>
              <w:jc w:val="center"/>
              <w:rPr>
                <w:rFonts w:ascii="Times New Roman" w:eastAsia="仿宋_GB2312" w:hAnsi="Times New Roman"/>
                <w:bCs/>
                <w:kern w:val="0"/>
                <w:sz w:val="16"/>
              </w:rPr>
            </w:pPr>
            <w:r>
              <w:rPr>
                <w:rFonts w:ascii="Times New Roman" w:eastAsia="仿宋_GB2312" w:hAnsi="Times New Roman"/>
                <w:bCs/>
                <w:kern w:val="0"/>
                <w:sz w:val="16"/>
              </w:rPr>
              <w:t>主体已列：公园恢复</w:t>
            </w:r>
            <w:r>
              <w:rPr>
                <w:rFonts w:ascii="Times New Roman" w:eastAsia="仿宋_GB2312" w:hAnsi="Times New Roman"/>
                <w:bCs/>
                <w:kern w:val="0"/>
                <w:sz w:val="16"/>
              </w:rPr>
              <w:t>10700m</w:t>
            </w:r>
            <w:r>
              <w:rPr>
                <w:rFonts w:ascii="Times New Roman" w:eastAsia="宋体" w:hAnsi="Times New Roman"/>
                <w:bCs/>
                <w:kern w:val="0"/>
                <w:sz w:val="16"/>
              </w:rPr>
              <w:t>²</w:t>
            </w:r>
          </w:p>
        </w:tc>
        <w:tc>
          <w:tcPr>
            <w:tcW w:w="1430" w:type="pct"/>
            <w:gridSpan w:val="4"/>
            <w:vAlign w:val="center"/>
          </w:tcPr>
          <w:p w:rsidR="008850EA" w:rsidRDefault="00D32ABA">
            <w:pPr>
              <w:keepLines/>
              <w:widowControl/>
              <w:adjustRightInd w:val="0"/>
              <w:snapToGrid w:val="0"/>
              <w:jc w:val="left"/>
              <w:rPr>
                <w:rFonts w:ascii="Times New Roman" w:eastAsia="仿宋_GB2312" w:hAnsi="Times New Roman"/>
                <w:bCs/>
                <w:kern w:val="0"/>
                <w:sz w:val="16"/>
              </w:rPr>
            </w:pPr>
            <w:r>
              <w:rPr>
                <w:rFonts w:ascii="Times New Roman" w:eastAsia="仿宋_GB2312" w:hAnsi="Times New Roman"/>
                <w:bCs/>
                <w:kern w:val="0"/>
                <w:sz w:val="16"/>
              </w:rPr>
              <w:t>主体已列：临时排水沟</w:t>
            </w:r>
            <w:r>
              <w:rPr>
                <w:rFonts w:ascii="Times New Roman" w:eastAsia="仿宋_GB2312" w:hAnsi="Times New Roman"/>
                <w:bCs/>
                <w:kern w:val="0"/>
                <w:sz w:val="16"/>
              </w:rPr>
              <w:t>160m</w:t>
            </w:r>
            <w:r>
              <w:rPr>
                <w:rFonts w:ascii="Times New Roman" w:eastAsia="仿宋_GB2312" w:hAnsi="Times New Roman"/>
                <w:bCs/>
                <w:kern w:val="0"/>
                <w:sz w:val="16"/>
              </w:rPr>
              <w:t>、临时绿化</w:t>
            </w:r>
            <w:r>
              <w:rPr>
                <w:rFonts w:ascii="Times New Roman" w:eastAsia="仿宋_GB2312" w:hAnsi="Times New Roman"/>
                <w:bCs/>
                <w:kern w:val="0"/>
                <w:sz w:val="16"/>
              </w:rPr>
              <w:t>80m</w:t>
            </w:r>
            <w:r>
              <w:rPr>
                <w:rFonts w:ascii="Times New Roman" w:eastAsia="宋体" w:hAnsi="Times New Roman"/>
                <w:bCs/>
                <w:kern w:val="0"/>
                <w:sz w:val="16"/>
              </w:rPr>
              <w:t>²</w:t>
            </w:r>
          </w:p>
        </w:tc>
      </w:tr>
      <w:tr w:rsidR="008850EA">
        <w:trPr>
          <w:trHeight w:val="222"/>
        </w:trPr>
        <w:tc>
          <w:tcPr>
            <w:tcW w:w="490" w:type="pct"/>
            <w:vMerge/>
            <w:vAlign w:val="center"/>
          </w:tcPr>
          <w:p w:rsidR="008850EA" w:rsidRDefault="008850EA">
            <w:pPr>
              <w:keepLines/>
              <w:widowControl/>
              <w:adjustRightInd w:val="0"/>
              <w:snapToGrid w:val="0"/>
              <w:jc w:val="center"/>
              <w:rPr>
                <w:rFonts w:ascii="Times New Roman" w:eastAsia="仿宋_GB2312" w:hAnsi="Times New Roman"/>
                <w:bCs/>
                <w:kern w:val="0"/>
                <w:sz w:val="16"/>
              </w:rPr>
            </w:pPr>
          </w:p>
        </w:tc>
        <w:tc>
          <w:tcPr>
            <w:tcW w:w="929" w:type="pct"/>
            <w:gridSpan w:val="3"/>
            <w:vAlign w:val="center"/>
          </w:tcPr>
          <w:p w:rsidR="008850EA" w:rsidRDefault="00D32ABA">
            <w:pPr>
              <w:keepLines/>
              <w:widowControl/>
              <w:adjustRightInd w:val="0"/>
              <w:snapToGrid w:val="0"/>
              <w:jc w:val="center"/>
              <w:rPr>
                <w:rFonts w:ascii="Times New Roman" w:eastAsia="仿宋_GB2312" w:hAnsi="Times New Roman"/>
                <w:bCs/>
                <w:kern w:val="0"/>
                <w:sz w:val="16"/>
              </w:rPr>
            </w:pPr>
            <w:r>
              <w:rPr>
                <w:rFonts w:ascii="Times New Roman" w:eastAsia="仿宋_GB2312" w:hAnsi="Times New Roman"/>
                <w:bCs/>
                <w:kern w:val="0"/>
                <w:sz w:val="16"/>
              </w:rPr>
              <w:t>投资</w:t>
            </w:r>
            <w:r>
              <w:rPr>
                <w:rFonts w:ascii="Times New Roman" w:eastAsia="仿宋_GB2312" w:hAnsi="Times New Roman"/>
                <w:bCs/>
                <w:kern w:val="0"/>
                <w:sz w:val="16"/>
              </w:rPr>
              <w:t>(</w:t>
            </w:r>
            <w:r>
              <w:rPr>
                <w:rFonts w:ascii="Times New Roman" w:eastAsia="仿宋_GB2312" w:hAnsi="Times New Roman"/>
                <w:bCs/>
                <w:kern w:val="0"/>
                <w:sz w:val="16"/>
              </w:rPr>
              <w:t>万元</w:t>
            </w:r>
            <w:r>
              <w:rPr>
                <w:rFonts w:ascii="Times New Roman" w:eastAsia="仿宋_GB2312" w:hAnsi="Times New Roman"/>
                <w:bCs/>
                <w:kern w:val="0"/>
                <w:sz w:val="16"/>
              </w:rPr>
              <w:t>)</w:t>
            </w:r>
          </w:p>
        </w:tc>
        <w:tc>
          <w:tcPr>
            <w:tcW w:w="1003" w:type="pct"/>
            <w:vAlign w:val="center"/>
          </w:tcPr>
          <w:p w:rsidR="008850EA" w:rsidRDefault="00D32ABA">
            <w:pPr>
              <w:keepLines/>
              <w:widowControl/>
              <w:adjustRightInd w:val="0"/>
              <w:snapToGrid w:val="0"/>
              <w:jc w:val="center"/>
              <w:rPr>
                <w:rFonts w:ascii="Times New Roman" w:eastAsia="仿宋_GB2312" w:hAnsi="Times New Roman"/>
                <w:bCs/>
                <w:kern w:val="0"/>
                <w:sz w:val="16"/>
              </w:rPr>
            </w:pPr>
            <w:r>
              <w:rPr>
                <w:rFonts w:ascii="Times New Roman" w:eastAsia="仿宋_GB2312" w:hAnsi="Times New Roman"/>
                <w:bCs/>
                <w:kern w:val="0"/>
                <w:sz w:val="16"/>
              </w:rPr>
              <w:t>主体设计：</w:t>
            </w:r>
            <w:r>
              <w:rPr>
                <w:rFonts w:ascii="Times New Roman" w:eastAsia="仿宋_GB2312" w:hAnsi="Times New Roman"/>
                <w:bCs/>
                <w:kern w:val="0"/>
                <w:sz w:val="16"/>
              </w:rPr>
              <w:t>1741.07</w:t>
            </w:r>
          </w:p>
          <w:p w:rsidR="008850EA" w:rsidRDefault="00D32ABA">
            <w:pPr>
              <w:keepLines/>
              <w:widowControl/>
              <w:adjustRightInd w:val="0"/>
              <w:snapToGrid w:val="0"/>
              <w:jc w:val="center"/>
              <w:rPr>
                <w:rFonts w:ascii="Times New Roman" w:eastAsia="仿宋_GB2312" w:hAnsi="Times New Roman"/>
                <w:bCs/>
                <w:kern w:val="0"/>
                <w:sz w:val="16"/>
              </w:rPr>
            </w:pPr>
            <w:r>
              <w:rPr>
                <w:rFonts w:ascii="Times New Roman" w:eastAsia="仿宋_GB2312" w:hAnsi="Times New Roman"/>
                <w:bCs/>
                <w:kern w:val="0"/>
                <w:sz w:val="16"/>
              </w:rPr>
              <w:t>方案新增：</w:t>
            </w:r>
            <w:r>
              <w:rPr>
                <w:rFonts w:ascii="Times New Roman" w:eastAsia="仿宋_GB2312" w:hAnsi="Times New Roman"/>
                <w:bCs/>
                <w:kern w:val="0"/>
                <w:sz w:val="16"/>
              </w:rPr>
              <w:t>111.62</w:t>
            </w:r>
          </w:p>
        </w:tc>
        <w:tc>
          <w:tcPr>
            <w:tcW w:w="1145" w:type="pct"/>
            <w:gridSpan w:val="2"/>
            <w:vAlign w:val="center"/>
          </w:tcPr>
          <w:p w:rsidR="008850EA" w:rsidRDefault="00D32ABA">
            <w:pPr>
              <w:keepLines/>
              <w:widowControl/>
              <w:adjustRightInd w:val="0"/>
              <w:snapToGrid w:val="0"/>
              <w:jc w:val="center"/>
              <w:rPr>
                <w:rFonts w:ascii="Times New Roman" w:eastAsia="仿宋_GB2312" w:hAnsi="Times New Roman"/>
                <w:bCs/>
                <w:kern w:val="0"/>
                <w:sz w:val="16"/>
              </w:rPr>
            </w:pPr>
            <w:r>
              <w:rPr>
                <w:rFonts w:ascii="Times New Roman" w:eastAsia="仿宋_GB2312" w:hAnsi="Times New Roman"/>
                <w:bCs/>
                <w:kern w:val="0"/>
                <w:sz w:val="16"/>
              </w:rPr>
              <w:t>主体设计：</w:t>
            </w:r>
            <w:r>
              <w:rPr>
                <w:rFonts w:ascii="Times New Roman" w:eastAsia="仿宋_GB2312" w:hAnsi="Times New Roman"/>
                <w:bCs/>
                <w:kern w:val="0"/>
                <w:sz w:val="16"/>
              </w:rPr>
              <w:t>4467.24</w:t>
            </w:r>
          </w:p>
          <w:p w:rsidR="008850EA" w:rsidRDefault="00D32ABA">
            <w:pPr>
              <w:keepLines/>
              <w:widowControl/>
              <w:adjustRightInd w:val="0"/>
              <w:snapToGrid w:val="0"/>
              <w:jc w:val="center"/>
              <w:rPr>
                <w:rFonts w:ascii="Times New Roman" w:eastAsia="仿宋_GB2312" w:hAnsi="Times New Roman"/>
                <w:bCs/>
                <w:kern w:val="0"/>
                <w:sz w:val="16"/>
              </w:rPr>
            </w:pPr>
            <w:r>
              <w:rPr>
                <w:rFonts w:ascii="Times New Roman" w:eastAsia="仿宋_GB2312" w:hAnsi="Times New Roman"/>
                <w:bCs/>
                <w:kern w:val="0"/>
                <w:sz w:val="16"/>
              </w:rPr>
              <w:t>方案新增：</w:t>
            </w:r>
            <w:r>
              <w:rPr>
                <w:rFonts w:ascii="Times New Roman" w:eastAsia="仿宋_GB2312" w:hAnsi="Times New Roman"/>
                <w:bCs/>
                <w:kern w:val="0"/>
                <w:sz w:val="16"/>
              </w:rPr>
              <w:t>0.00</w:t>
            </w:r>
          </w:p>
        </w:tc>
        <w:tc>
          <w:tcPr>
            <w:tcW w:w="1430" w:type="pct"/>
            <w:gridSpan w:val="4"/>
            <w:vAlign w:val="center"/>
          </w:tcPr>
          <w:p w:rsidR="008850EA" w:rsidRDefault="00D32ABA">
            <w:pPr>
              <w:keepLines/>
              <w:widowControl/>
              <w:adjustRightInd w:val="0"/>
              <w:snapToGrid w:val="0"/>
              <w:jc w:val="center"/>
              <w:rPr>
                <w:rFonts w:ascii="Times New Roman" w:eastAsia="仿宋_GB2312" w:hAnsi="Times New Roman"/>
                <w:bCs/>
                <w:kern w:val="0"/>
                <w:sz w:val="16"/>
              </w:rPr>
            </w:pPr>
            <w:r>
              <w:rPr>
                <w:rFonts w:ascii="Times New Roman" w:eastAsia="仿宋_GB2312" w:hAnsi="Times New Roman"/>
                <w:bCs/>
                <w:kern w:val="0"/>
                <w:sz w:val="16"/>
              </w:rPr>
              <w:t>主体设计：</w:t>
            </w:r>
            <w:r>
              <w:rPr>
                <w:rFonts w:ascii="Times New Roman" w:eastAsia="仿宋_GB2312" w:hAnsi="Times New Roman"/>
                <w:bCs/>
                <w:kern w:val="0"/>
                <w:sz w:val="16"/>
              </w:rPr>
              <w:t>2.86</w:t>
            </w:r>
          </w:p>
          <w:p w:rsidR="008850EA" w:rsidRDefault="00D32ABA">
            <w:pPr>
              <w:keepLines/>
              <w:widowControl/>
              <w:adjustRightInd w:val="0"/>
              <w:snapToGrid w:val="0"/>
              <w:jc w:val="center"/>
              <w:rPr>
                <w:rFonts w:ascii="Times New Roman" w:eastAsia="仿宋_GB2312" w:hAnsi="Times New Roman"/>
                <w:bCs/>
                <w:kern w:val="0"/>
                <w:sz w:val="16"/>
              </w:rPr>
            </w:pPr>
            <w:r>
              <w:rPr>
                <w:rFonts w:ascii="Times New Roman" w:eastAsia="仿宋_GB2312" w:hAnsi="Times New Roman"/>
                <w:bCs/>
                <w:kern w:val="0"/>
                <w:sz w:val="16"/>
              </w:rPr>
              <w:t>方案新增：</w:t>
            </w:r>
            <w:r>
              <w:rPr>
                <w:rFonts w:ascii="Times New Roman" w:eastAsia="仿宋_GB2312" w:hAnsi="Times New Roman"/>
                <w:bCs/>
                <w:kern w:val="0"/>
                <w:sz w:val="16"/>
              </w:rPr>
              <w:t>111.37</w:t>
            </w:r>
          </w:p>
        </w:tc>
      </w:tr>
      <w:tr w:rsidR="008850EA">
        <w:trPr>
          <w:trHeight w:val="222"/>
        </w:trPr>
        <w:tc>
          <w:tcPr>
            <w:tcW w:w="1419" w:type="pct"/>
            <w:gridSpan w:val="4"/>
            <w:vAlign w:val="center"/>
          </w:tcPr>
          <w:p w:rsidR="008850EA" w:rsidRDefault="00D32ABA">
            <w:pPr>
              <w:keepLines/>
              <w:widowControl/>
              <w:adjustRightInd w:val="0"/>
              <w:snapToGrid w:val="0"/>
              <w:jc w:val="center"/>
              <w:rPr>
                <w:rFonts w:ascii="Times New Roman" w:eastAsia="仿宋_GB2312" w:hAnsi="Times New Roman"/>
                <w:bCs/>
                <w:kern w:val="0"/>
                <w:sz w:val="16"/>
              </w:rPr>
            </w:pPr>
            <w:r>
              <w:rPr>
                <w:rFonts w:ascii="Times New Roman" w:eastAsia="仿宋_GB2312" w:hAnsi="Times New Roman"/>
                <w:bCs/>
                <w:kern w:val="0"/>
                <w:sz w:val="16"/>
              </w:rPr>
              <w:t>水土保持总投资</w:t>
            </w:r>
            <w:r>
              <w:rPr>
                <w:rFonts w:ascii="Times New Roman" w:eastAsia="仿宋_GB2312" w:hAnsi="Times New Roman"/>
                <w:bCs/>
                <w:kern w:val="0"/>
                <w:sz w:val="16"/>
              </w:rPr>
              <w:t>(</w:t>
            </w:r>
            <w:r>
              <w:rPr>
                <w:rFonts w:ascii="Times New Roman" w:eastAsia="仿宋_GB2312" w:hAnsi="Times New Roman"/>
                <w:bCs/>
                <w:kern w:val="0"/>
                <w:sz w:val="16"/>
              </w:rPr>
              <w:t>万元</w:t>
            </w:r>
            <w:r>
              <w:rPr>
                <w:rFonts w:ascii="Times New Roman" w:eastAsia="仿宋_GB2312" w:hAnsi="Times New Roman"/>
                <w:bCs/>
                <w:kern w:val="0"/>
                <w:sz w:val="16"/>
              </w:rPr>
              <w:t>)</w:t>
            </w:r>
          </w:p>
        </w:tc>
        <w:tc>
          <w:tcPr>
            <w:tcW w:w="1003" w:type="pct"/>
            <w:vAlign w:val="center"/>
          </w:tcPr>
          <w:p w:rsidR="008850EA" w:rsidRDefault="00D32ABA">
            <w:pPr>
              <w:keepLines/>
              <w:widowControl/>
              <w:adjustRightInd w:val="0"/>
              <w:snapToGrid w:val="0"/>
              <w:jc w:val="center"/>
              <w:rPr>
                <w:rFonts w:ascii="Times New Roman" w:eastAsia="仿宋_GB2312" w:hAnsi="Times New Roman"/>
                <w:bCs/>
                <w:kern w:val="0"/>
                <w:sz w:val="16"/>
              </w:rPr>
            </w:pPr>
            <w:r>
              <w:rPr>
                <w:rFonts w:ascii="Times New Roman" w:eastAsia="仿宋_GB2312" w:hAnsi="Times New Roman"/>
                <w:bCs/>
                <w:kern w:val="0"/>
                <w:sz w:val="16"/>
              </w:rPr>
              <w:t>6886.54</w:t>
            </w:r>
          </w:p>
        </w:tc>
        <w:tc>
          <w:tcPr>
            <w:tcW w:w="1145" w:type="pct"/>
            <w:gridSpan w:val="2"/>
            <w:vAlign w:val="center"/>
          </w:tcPr>
          <w:p w:rsidR="008850EA" w:rsidRDefault="00D32ABA">
            <w:pPr>
              <w:keepLines/>
              <w:widowControl/>
              <w:adjustRightInd w:val="0"/>
              <w:snapToGrid w:val="0"/>
              <w:jc w:val="center"/>
              <w:rPr>
                <w:rFonts w:ascii="Times New Roman" w:eastAsia="仿宋_GB2312" w:hAnsi="Times New Roman"/>
                <w:bCs/>
                <w:kern w:val="0"/>
                <w:sz w:val="16"/>
              </w:rPr>
            </w:pPr>
            <w:r>
              <w:rPr>
                <w:rFonts w:ascii="Times New Roman" w:eastAsia="仿宋_GB2312" w:hAnsi="Times New Roman"/>
                <w:bCs/>
                <w:kern w:val="0"/>
                <w:sz w:val="16"/>
              </w:rPr>
              <w:t>独立费用</w:t>
            </w:r>
            <w:r>
              <w:rPr>
                <w:rFonts w:ascii="Times New Roman" w:eastAsia="仿宋_GB2312" w:hAnsi="Times New Roman"/>
                <w:bCs/>
                <w:kern w:val="0"/>
                <w:sz w:val="16"/>
              </w:rPr>
              <w:t>(</w:t>
            </w:r>
            <w:r>
              <w:rPr>
                <w:rFonts w:ascii="Times New Roman" w:eastAsia="仿宋_GB2312" w:hAnsi="Times New Roman"/>
                <w:bCs/>
                <w:kern w:val="0"/>
                <w:sz w:val="16"/>
              </w:rPr>
              <w:t>万元</w:t>
            </w:r>
            <w:r>
              <w:rPr>
                <w:rFonts w:ascii="Times New Roman" w:eastAsia="仿宋_GB2312" w:hAnsi="Times New Roman"/>
                <w:bCs/>
                <w:kern w:val="0"/>
                <w:sz w:val="16"/>
              </w:rPr>
              <w:t>)</w:t>
            </w:r>
          </w:p>
        </w:tc>
        <w:tc>
          <w:tcPr>
            <w:tcW w:w="1430" w:type="pct"/>
            <w:gridSpan w:val="4"/>
            <w:vAlign w:val="center"/>
          </w:tcPr>
          <w:p w:rsidR="008850EA" w:rsidRDefault="00D32ABA">
            <w:pPr>
              <w:keepLines/>
              <w:widowControl/>
              <w:adjustRightInd w:val="0"/>
              <w:snapToGrid w:val="0"/>
              <w:jc w:val="center"/>
              <w:rPr>
                <w:rFonts w:ascii="Times New Roman" w:eastAsia="仿宋_GB2312" w:hAnsi="Times New Roman"/>
                <w:bCs/>
                <w:kern w:val="0"/>
                <w:sz w:val="16"/>
              </w:rPr>
            </w:pPr>
            <w:r>
              <w:rPr>
                <w:rFonts w:ascii="Times New Roman" w:eastAsia="仿宋_GB2312" w:hAnsi="Times New Roman"/>
                <w:bCs/>
                <w:kern w:val="0"/>
                <w:sz w:val="16"/>
              </w:rPr>
              <w:t>84.26</w:t>
            </w:r>
          </w:p>
        </w:tc>
      </w:tr>
      <w:tr w:rsidR="008850EA">
        <w:trPr>
          <w:trHeight w:val="222"/>
        </w:trPr>
        <w:tc>
          <w:tcPr>
            <w:tcW w:w="916" w:type="pct"/>
            <w:gridSpan w:val="3"/>
            <w:vAlign w:val="center"/>
          </w:tcPr>
          <w:p w:rsidR="008850EA" w:rsidRDefault="00D32ABA">
            <w:pPr>
              <w:keepLines/>
              <w:widowControl/>
              <w:adjustRightInd w:val="0"/>
              <w:snapToGrid w:val="0"/>
              <w:jc w:val="left"/>
              <w:rPr>
                <w:rFonts w:ascii="Times New Roman" w:eastAsia="仿宋_GB2312" w:hAnsi="Times New Roman"/>
                <w:bCs/>
                <w:kern w:val="0"/>
                <w:sz w:val="16"/>
              </w:rPr>
            </w:pPr>
            <w:r>
              <w:rPr>
                <w:rFonts w:ascii="Times New Roman" w:eastAsia="仿宋_GB2312" w:hAnsi="Times New Roman"/>
                <w:bCs/>
                <w:kern w:val="0"/>
                <w:sz w:val="16"/>
              </w:rPr>
              <w:t>监理费</w:t>
            </w:r>
            <w:r>
              <w:rPr>
                <w:rFonts w:ascii="Times New Roman" w:eastAsia="仿宋_GB2312" w:hAnsi="Times New Roman"/>
                <w:bCs/>
                <w:kern w:val="0"/>
                <w:sz w:val="16"/>
              </w:rPr>
              <w:t>(</w:t>
            </w:r>
            <w:r>
              <w:rPr>
                <w:rFonts w:ascii="Times New Roman" w:eastAsia="仿宋_GB2312" w:hAnsi="Times New Roman"/>
                <w:bCs/>
                <w:kern w:val="0"/>
                <w:sz w:val="16"/>
              </w:rPr>
              <w:t>万元</w:t>
            </w:r>
            <w:r>
              <w:rPr>
                <w:rFonts w:ascii="Times New Roman" w:eastAsia="仿宋_GB2312" w:hAnsi="Times New Roman"/>
                <w:bCs/>
                <w:kern w:val="0"/>
                <w:sz w:val="16"/>
              </w:rPr>
              <w:t>)</w:t>
            </w:r>
          </w:p>
        </w:tc>
        <w:tc>
          <w:tcPr>
            <w:tcW w:w="502" w:type="pct"/>
            <w:vAlign w:val="center"/>
          </w:tcPr>
          <w:p w:rsidR="008850EA" w:rsidRDefault="00D32ABA">
            <w:pPr>
              <w:keepLines/>
              <w:widowControl/>
              <w:adjustRightInd w:val="0"/>
              <w:snapToGrid w:val="0"/>
              <w:jc w:val="center"/>
              <w:rPr>
                <w:rFonts w:ascii="Times New Roman" w:eastAsia="仿宋_GB2312" w:hAnsi="Times New Roman"/>
                <w:bCs/>
                <w:kern w:val="0"/>
                <w:sz w:val="16"/>
              </w:rPr>
            </w:pPr>
            <w:r>
              <w:rPr>
                <w:rFonts w:ascii="Times New Roman" w:eastAsia="仿宋_GB2312" w:hAnsi="Times New Roman"/>
                <w:bCs/>
                <w:kern w:val="0"/>
                <w:sz w:val="16"/>
              </w:rPr>
              <w:t>9.04</w:t>
            </w:r>
          </w:p>
        </w:tc>
        <w:tc>
          <w:tcPr>
            <w:tcW w:w="1003" w:type="pct"/>
            <w:vAlign w:val="center"/>
          </w:tcPr>
          <w:p w:rsidR="008850EA" w:rsidRDefault="00D32ABA">
            <w:pPr>
              <w:keepLines/>
              <w:widowControl/>
              <w:adjustRightInd w:val="0"/>
              <w:snapToGrid w:val="0"/>
              <w:jc w:val="left"/>
              <w:rPr>
                <w:rFonts w:ascii="Times New Roman" w:eastAsia="仿宋_GB2312" w:hAnsi="Times New Roman"/>
                <w:bCs/>
                <w:kern w:val="0"/>
                <w:sz w:val="16"/>
              </w:rPr>
            </w:pPr>
            <w:r>
              <w:rPr>
                <w:rFonts w:ascii="Times New Roman" w:eastAsia="仿宋_GB2312" w:hAnsi="Times New Roman"/>
                <w:bCs/>
                <w:kern w:val="0"/>
                <w:sz w:val="16"/>
              </w:rPr>
              <w:t>监测费</w:t>
            </w:r>
            <w:r>
              <w:rPr>
                <w:rFonts w:ascii="Times New Roman" w:eastAsia="仿宋_GB2312" w:hAnsi="Times New Roman"/>
                <w:bCs/>
                <w:kern w:val="0"/>
                <w:sz w:val="16"/>
              </w:rPr>
              <w:t>(</w:t>
            </w:r>
            <w:r>
              <w:rPr>
                <w:rFonts w:ascii="Times New Roman" w:eastAsia="仿宋_GB2312" w:hAnsi="Times New Roman"/>
                <w:bCs/>
                <w:kern w:val="0"/>
                <w:sz w:val="16"/>
              </w:rPr>
              <w:t>万元</w:t>
            </w:r>
            <w:r>
              <w:rPr>
                <w:rFonts w:ascii="Times New Roman" w:eastAsia="仿宋_GB2312" w:hAnsi="Times New Roman"/>
                <w:bCs/>
                <w:kern w:val="0"/>
                <w:sz w:val="16"/>
              </w:rPr>
              <w:t>)</w:t>
            </w:r>
          </w:p>
        </w:tc>
        <w:tc>
          <w:tcPr>
            <w:tcW w:w="1145" w:type="pct"/>
            <w:gridSpan w:val="2"/>
            <w:vAlign w:val="center"/>
          </w:tcPr>
          <w:p w:rsidR="008850EA" w:rsidRDefault="00D32ABA">
            <w:pPr>
              <w:keepLines/>
              <w:widowControl/>
              <w:adjustRightInd w:val="0"/>
              <w:snapToGrid w:val="0"/>
              <w:jc w:val="center"/>
              <w:rPr>
                <w:rFonts w:ascii="Times New Roman" w:eastAsia="仿宋_GB2312" w:hAnsi="Times New Roman"/>
                <w:bCs/>
                <w:kern w:val="0"/>
                <w:sz w:val="16"/>
              </w:rPr>
            </w:pPr>
            <w:r>
              <w:rPr>
                <w:rFonts w:ascii="Times New Roman" w:eastAsia="仿宋_GB2312" w:hAnsi="Times New Roman"/>
                <w:bCs/>
                <w:kern w:val="0"/>
                <w:sz w:val="16"/>
              </w:rPr>
              <w:t>213.54</w:t>
            </w:r>
          </w:p>
        </w:tc>
        <w:tc>
          <w:tcPr>
            <w:tcW w:w="959" w:type="pct"/>
            <w:gridSpan w:val="2"/>
            <w:vAlign w:val="center"/>
          </w:tcPr>
          <w:p w:rsidR="008850EA" w:rsidRDefault="00D32ABA">
            <w:pPr>
              <w:keepLines/>
              <w:widowControl/>
              <w:adjustRightInd w:val="0"/>
              <w:snapToGrid w:val="0"/>
              <w:jc w:val="left"/>
              <w:rPr>
                <w:rFonts w:ascii="Times New Roman" w:eastAsia="仿宋_GB2312" w:hAnsi="Times New Roman"/>
                <w:bCs/>
                <w:kern w:val="0"/>
                <w:sz w:val="16"/>
              </w:rPr>
            </w:pPr>
            <w:r>
              <w:rPr>
                <w:rFonts w:ascii="Times New Roman" w:eastAsia="仿宋_GB2312" w:hAnsi="Times New Roman"/>
                <w:bCs/>
                <w:kern w:val="0"/>
                <w:sz w:val="16"/>
              </w:rPr>
              <w:t>补偿费</w:t>
            </w:r>
            <w:r>
              <w:rPr>
                <w:rFonts w:ascii="Times New Roman" w:eastAsia="仿宋_GB2312" w:hAnsi="Times New Roman"/>
                <w:bCs/>
                <w:kern w:val="0"/>
                <w:sz w:val="16"/>
              </w:rPr>
              <w:t>(</w:t>
            </w:r>
            <w:r>
              <w:rPr>
                <w:rFonts w:ascii="Times New Roman" w:eastAsia="仿宋_GB2312" w:hAnsi="Times New Roman"/>
                <w:bCs/>
                <w:kern w:val="0"/>
                <w:sz w:val="16"/>
              </w:rPr>
              <w:t>万元</w:t>
            </w:r>
            <w:r>
              <w:rPr>
                <w:rFonts w:ascii="Times New Roman" w:eastAsia="仿宋_GB2312" w:hAnsi="Times New Roman"/>
                <w:bCs/>
                <w:kern w:val="0"/>
                <w:sz w:val="16"/>
              </w:rPr>
              <w:t>)</w:t>
            </w:r>
          </w:p>
        </w:tc>
        <w:tc>
          <w:tcPr>
            <w:tcW w:w="471" w:type="pct"/>
            <w:gridSpan w:val="2"/>
            <w:vAlign w:val="center"/>
          </w:tcPr>
          <w:p w:rsidR="008850EA" w:rsidRDefault="00D32ABA">
            <w:pPr>
              <w:keepLines/>
              <w:widowControl/>
              <w:adjustRightInd w:val="0"/>
              <w:snapToGrid w:val="0"/>
              <w:jc w:val="left"/>
              <w:rPr>
                <w:rFonts w:ascii="Times New Roman" w:eastAsia="仿宋_GB2312" w:hAnsi="Times New Roman"/>
                <w:bCs/>
                <w:sz w:val="20"/>
                <w:szCs w:val="28"/>
              </w:rPr>
            </w:pPr>
            <w:r>
              <w:rPr>
                <w:rFonts w:ascii="Times New Roman" w:eastAsia="仿宋_GB2312" w:hAnsi="Times New Roman"/>
                <w:bCs/>
                <w:kern w:val="0"/>
                <w:sz w:val="16"/>
              </w:rPr>
              <w:t>123.33</w:t>
            </w:r>
          </w:p>
        </w:tc>
      </w:tr>
      <w:tr w:rsidR="008850EA">
        <w:trPr>
          <w:trHeight w:val="282"/>
        </w:trPr>
        <w:tc>
          <w:tcPr>
            <w:tcW w:w="916" w:type="pct"/>
            <w:gridSpan w:val="3"/>
            <w:vAlign w:val="center"/>
          </w:tcPr>
          <w:p w:rsidR="008850EA" w:rsidRDefault="00D32ABA">
            <w:pPr>
              <w:keepLines/>
              <w:widowControl/>
              <w:adjustRightInd w:val="0"/>
              <w:snapToGrid w:val="0"/>
              <w:jc w:val="center"/>
              <w:rPr>
                <w:rFonts w:ascii="Times New Roman" w:eastAsia="仿宋_GB2312" w:hAnsi="Times New Roman"/>
                <w:bCs/>
                <w:kern w:val="0"/>
                <w:sz w:val="16"/>
              </w:rPr>
            </w:pPr>
            <w:r>
              <w:rPr>
                <w:rFonts w:ascii="Times New Roman" w:eastAsia="仿宋_GB2312" w:hAnsi="Times New Roman"/>
                <w:bCs/>
                <w:kern w:val="0"/>
                <w:sz w:val="16"/>
              </w:rPr>
              <w:t>方案编制单位</w:t>
            </w:r>
          </w:p>
        </w:tc>
        <w:tc>
          <w:tcPr>
            <w:tcW w:w="1506" w:type="pct"/>
            <w:gridSpan w:val="2"/>
            <w:vAlign w:val="center"/>
          </w:tcPr>
          <w:p w:rsidR="008850EA" w:rsidRDefault="00D32ABA">
            <w:pPr>
              <w:keepLines/>
              <w:widowControl/>
              <w:adjustRightInd w:val="0"/>
              <w:snapToGrid w:val="0"/>
              <w:jc w:val="center"/>
              <w:rPr>
                <w:rFonts w:ascii="Times New Roman" w:eastAsia="仿宋_GB2312" w:hAnsi="Times New Roman"/>
                <w:bCs/>
                <w:kern w:val="0"/>
                <w:sz w:val="16"/>
              </w:rPr>
            </w:pPr>
            <w:r>
              <w:rPr>
                <w:rFonts w:ascii="Times New Roman" w:eastAsia="仿宋_GB2312" w:hAnsi="Times New Roman"/>
                <w:bCs/>
                <w:kern w:val="0"/>
                <w:sz w:val="16"/>
              </w:rPr>
              <w:t>中煤科工重庆设计研究院（集团）有限公司</w:t>
            </w:r>
          </w:p>
        </w:tc>
        <w:tc>
          <w:tcPr>
            <w:tcW w:w="1145" w:type="pct"/>
            <w:gridSpan w:val="2"/>
            <w:vAlign w:val="center"/>
          </w:tcPr>
          <w:p w:rsidR="008850EA" w:rsidRDefault="00D32ABA">
            <w:pPr>
              <w:keepLines/>
              <w:widowControl/>
              <w:adjustRightInd w:val="0"/>
              <w:snapToGrid w:val="0"/>
              <w:jc w:val="center"/>
              <w:rPr>
                <w:rFonts w:ascii="Times New Roman" w:eastAsia="仿宋_GB2312" w:hAnsi="Times New Roman"/>
                <w:bCs/>
                <w:kern w:val="0"/>
                <w:sz w:val="16"/>
              </w:rPr>
            </w:pPr>
            <w:r>
              <w:rPr>
                <w:rFonts w:ascii="Times New Roman" w:eastAsia="仿宋_GB2312" w:hAnsi="Times New Roman"/>
                <w:bCs/>
                <w:kern w:val="0"/>
                <w:sz w:val="16"/>
              </w:rPr>
              <w:t>建设单位</w:t>
            </w:r>
          </w:p>
        </w:tc>
        <w:tc>
          <w:tcPr>
            <w:tcW w:w="1430" w:type="pct"/>
            <w:gridSpan w:val="4"/>
            <w:vAlign w:val="center"/>
          </w:tcPr>
          <w:p w:rsidR="008850EA" w:rsidRDefault="00D32ABA">
            <w:pPr>
              <w:keepLines/>
              <w:widowControl/>
              <w:adjustRightInd w:val="0"/>
              <w:snapToGrid w:val="0"/>
              <w:jc w:val="center"/>
              <w:rPr>
                <w:rFonts w:ascii="Times New Roman" w:eastAsia="仿宋_GB2312" w:hAnsi="Times New Roman"/>
                <w:bCs/>
                <w:kern w:val="0"/>
                <w:sz w:val="16"/>
              </w:rPr>
            </w:pPr>
            <w:r>
              <w:rPr>
                <w:rFonts w:ascii="Times New Roman" w:eastAsia="仿宋_GB2312" w:hAnsi="Times New Roman"/>
                <w:bCs/>
                <w:kern w:val="0"/>
                <w:sz w:val="16"/>
              </w:rPr>
              <w:t>重庆市城市建设发展有限公司</w:t>
            </w:r>
          </w:p>
        </w:tc>
      </w:tr>
      <w:tr w:rsidR="008850EA">
        <w:trPr>
          <w:trHeight w:val="222"/>
        </w:trPr>
        <w:tc>
          <w:tcPr>
            <w:tcW w:w="916" w:type="pct"/>
            <w:gridSpan w:val="3"/>
            <w:vAlign w:val="center"/>
          </w:tcPr>
          <w:p w:rsidR="008850EA" w:rsidRDefault="00D32ABA">
            <w:pPr>
              <w:keepLines/>
              <w:widowControl/>
              <w:adjustRightInd w:val="0"/>
              <w:snapToGrid w:val="0"/>
              <w:jc w:val="center"/>
              <w:rPr>
                <w:rFonts w:ascii="Times New Roman" w:eastAsia="仿宋_GB2312" w:hAnsi="Times New Roman"/>
                <w:bCs/>
                <w:kern w:val="0"/>
                <w:sz w:val="16"/>
              </w:rPr>
            </w:pPr>
            <w:r>
              <w:rPr>
                <w:rFonts w:ascii="Times New Roman" w:eastAsia="仿宋_GB2312" w:hAnsi="Times New Roman"/>
                <w:bCs/>
                <w:kern w:val="0"/>
                <w:sz w:val="16"/>
              </w:rPr>
              <w:t>法定代表人及电话</w:t>
            </w:r>
          </w:p>
        </w:tc>
        <w:tc>
          <w:tcPr>
            <w:tcW w:w="1506" w:type="pct"/>
            <w:gridSpan w:val="2"/>
            <w:vAlign w:val="center"/>
          </w:tcPr>
          <w:p w:rsidR="008850EA" w:rsidRDefault="00D32ABA">
            <w:pPr>
              <w:keepLines/>
              <w:widowControl/>
              <w:adjustRightInd w:val="0"/>
              <w:snapToGrid w:val="0"/>
              <w:jc w:val="center"/>
              <w:rPr>
                <w:rFonts w:ascii="Times New Roman" w:eastAsia="仿宋_GB2312" w:hAnsi="Times New Roman"/>
                <w:bCs/>
                <w:kern w:val="0"/>
                <w:sz w:val="16"/>
              </w:rPr>
            </w:pPr>
            <w:r>
              <w:rPr>
                <w:rFonts w:ascii="Times New Roman" w:eastAsia="仿宋_GB2312" w:hAnsi="Times New Roman"/>
                <w:bCs/>
                <w:kern w:val="0"/>
                <w:sz w:val="16"/>
              </w:rPr>
              <w:t>薛巍</w:t>
            </w:r>
          </w:p>
        </w:tc>
        <w:tc>
          <w:tcPr>
            <w:tcW w:w="1145" w:type="pct"/>
            <w:gridSpan w:val="2"/>
            <w:vAlign w:val="center"/>
          </w:tcPr>
          <w:p w:rsidR="008850EA" w:rsidRDefault="00D32ABA">
            <w:pPr>
              <w:keepLines/>
              <w:widowControl/>
              <w:adjustRightInd w:val="0"/>
              <w:snapToGrid w:val="0"/>
              <w:jc w:val="center"/>
              <w:rPr>
                <w:rFonts w:ascii="Times New Roman" w:eastAsia="仿宋_GB2312" w:hAnsi="Times New Roman"/>
                <w:bCs/>
                <w:kern w:val="0"/>
                <w:sz w:val="16"/>
              </w:rPr>
            </w:pPr>
            <w:r>
              <w:rPr>
                <w:rFonts w:ascii="Times New Roman" w:eastAsia="仿宋_GB2312" w:hAnsi="Times New Roman"/>
                <w:bCs/>
                <w:kern w:val="0"/>
                <w:sz w:val="16"/>
              </w:rPr>
              <w:t>法定代表人及电话</w:t>
            </w:r>
          </w:p>
        </w:tc>
        <w:tc>
          <w:tcPr>
            <w:tcW w:w="1430" w:type="pct"/>
            <w:gridSpan w:val="4"/>
            <w:vAlign w:val="center"/>
          </w:tcPr>
          <w:p w:rsidR="008850EA" w:rsidRDefault="00D32ABA">
            <w:pPr>
              <w:keepLines/>
              <w:widowControl/>
              <w:adjustRightInd w:val="0"/>
              <w:snapToGrid w:val="0"/>
              <w:jc w:val="center"/>
              <w:rPr>
                <w:rFonts w:ascii="Times New Roman" w:eastAsia="仿宋_GB2312" w:hAnsi="Times New Roman"/>
                <w:bCs/>
                <w:kern w:val="0"/>
                <w:sz w:val="16"/>
              </w:rPr>
            </w:pPr>
            <w:r>
              <w:rPr>
                <w:rFonts w:ascii="Times New Roman" w:eastAsia="仿宋_GB2312" w:hAnsi="Times New Roman"/>
                <w:bCs/>
                <w:kern w:val="0"/>
                <w:sz w:val="16"/>
              </w:rPr>
              <w:t>李天富</w:t>
            </w:r>
          </w:p>
        </w:tc>
      </w:tr>
      <w:tr w:rsidR="008850EA">
        <w:trPr>
          <w:trHeight w:val="222"/>
        </w:trPr>
        <w:tc>
          <w:tcPr>
            <w:tcW w:w="916" w:type="pct"/>
            <w:gridSpan w:val="3"/>
            <w:vAlign w:val="center"/>
          </w:tcPr>
          <w:p w:rsidR="008850EA" w:rsidRDefault="00D32ABA">
            <w:pPr>
              <w:keepLines/>
              <w:widowControl/>
              <w:adjustRightInd w:val="0"/>
              <w:snapToGrid w:val="0"/>
              <w:jc w:val="center"/>
              <w:rPr>
                <w:rFonts w:ascii="Times New Roman" w:eastAsia="仿宋_GB2312" w:hAnsi="Times New Roman"/>
                <w:bCs/>
                <w:kern w:val="0"/>
                <w:sz w:val="16"/>
              </w:rPr>
            </w:pPr>
            <w:r>
              <w:rPr>
                <w:rFonts w:ascii="Times New Roman" w:eastAsia="仿宋_GB2312" w:hAnsi="Times New Roman"/>
                <w:bCs/>
                <w:kern w:val="0"/>
                <w:sz w:val="16"/>
              </w:rPr>
              <w:t>地址</w:t>
            </w:r>
          </w:p>
        </w:tc>
        <w:tc>
          <w:tcPr>
            <w:tcW w:w="1506" w:type="pct"/>
            <w:gridSpan w:val="2"/>
            <w:vAlign w:val="center"/>
          </w:tcPr>
          <w:p w:rsidR="008850EA" w:rsidRDefault="00D32ABA">
            <w:pPr>
              <w:keepLines/>
              <w:widowControl/>
              <w:adjustRightInd w:val="0"/>
              <w:snapToGrid w:val="0"/>
              <w:jc w:val="center"/>
              <w:rPr>
                <w:rFonts w:ascii="Times New Roman" w:eastAsia="仿宋_GB2312" w:hAnsi="Times New Roman"/>
                <w:bCs/>
                <w:kern w:val="0"/>
                <w:sz w:val="16"/>
              </w:rPr>
            </w:pPr>
            <w:r>
              <w:rPr>
                <w:rFonts w:ascii="Times New Roman" w:eastAsia="仿宋_GB2312" w:hAnsi="Times New Roman"/>
                <w:bCs/>
                <w:kern w:val="0"/>
                <w:sz w:val="16"/>
              </w:rPr>
              <w:t>重庆市渝中区经纬大道</w:t>
            </w:r>
            <w:r>
              <w:rPr>
                <w:rFonts w:ascii="Times New Roman" w:eastAsia="仿宋_GB2312" w:hAnsi="Times New Roman"/>
                <w:bCs/>
                <w:kern w:val="0"/>
                <w:sz w:val="16"/>
              </w:rPr>
              <w:t>784</w:t>
            </w:r>
            <w:r>
              <w:rPr>
                <w:rFonts w:ascii="Times New Roman" w:eastAsia="仿宋_GB2312" w:hAnsi="Times New Roman"/>
                <w:bCs/>
                <w:kern w:val="0"/>
                <w:sz w:val="16"/>
              </w:rPr>
              <w:t>号</w:t>
            </w:r>
          </w:p>
        </w:tc>
        <w:tc>
          <w:tcPr>
            <w:tcW w:w="1145" w:type="pct"/>
            <w:gridSpan w:val="2"/>
            <w:vAlign w:val="center"/>
          </w:tcPr>
          <w:p w:rsidR="008850EA" w:rsidRDefault="00D32ABA">
            <w:pPr>
              <w:keepLines/>
              <w:widowControl/>
              <w:adjustRightInd w:val="0"/>
              <w:snapToGrid w:val="0"/>
              <w:jc w:val="center"/>
              <w:rPr>
                <w:rFonts w:ascii="Times New Roman" w:eastAsia="仿宋_GB2312" w:hAnsi="Times New Roman"/>
                <w:bCs/>
                <w:kern w:val="0"/>
                <w:sz w:val="16"/>
              </w:rPr>
            </w:pPr>
            <w:r>
              <w:rPr>
                <w:rFonts w:ascii="Times New Roman" w:eastAsia="仿宋_GB2312" w:hAnsi="Times New Roman"/>
                <w:bCs/>
                <w:kern w:val="0"/>
                <w:sz w:val="16"/>
              </w:rPr>
              <w:t>地址</w:t>
            </w:r>
          </w:p>
        </w:tc>
        <w:tc>
          <w:tcPr>
            <w:tcW w:w="1430" w:type="pct"/>
            <w:gridSpan w:val="4"/>
            <w:vAlign w:val="center"/>
          </w:tcPr>
          <w:p w:rsidR="008850EA" w:rsidRDefault="00D32ABA">
            <w:pPr>
              <w:keepLines/>
              <w:widowControl/>
              <w:adjustRightInd w:val="0"/>
              <w:snapToGrid w:val="0"/>
              <w:jc w:val="center"/>
              <w:rPr>
                <w:rFonts w:ascii="Times New Roman" w:eastAsia="仿宋_GB2312" w:hAnsi="Times New Roman"/>
                <w:bCs/>
                <w:kern w:val="0"/>
                <w:sz w:val="16"/>
              </w:rPr>
            </w:pPr>
            <w:r>
              <w:rPr>
                <w:rFonts w:ascii="Times New Roman" w:eastAsia="仿宋_GB2312" w:hAnsi="Times New Roman"/>
                <w:bCs/>
                <w:kern w:val="0"/>
                <w:sz w:val="16"/>
              </w:rPr>
              <w:t>重庆市渝中区长江一路</w:t>
            </w:r>
            <w:r>
              <w:rPr>
                <w:rFonts w:ascii="Times New Roman" w:eastAsia="仿宋_GB2312" w:hAnsi="Times New Roman"/>
                <w:bCs/>
                <w:kern w:val="0"/>
                <w:sz w:val="16"/>
              </w:rPr>
              <w:t>61</w:t>
            </w:r>
            <w:r>
              <w:rPr>
                <w:rFonts w:ascii="Times New Roman" w:eastAsia="仿宋_GB2312" w:hAnsi="Times New Roman"/>
                <w:bCs/>
                <w:kern w:val="0"/>
                <w:sz w:val="16"/>
              </w:rPr>
              <w:t>号地产大厦</w:t>
            </w:r>
            <w:r>
              <w:rPr>
                <w:rFonts w:ascii="Times New Roman" w:eastAsia="仿宋_GB2312" w:hAnsi="Times New Roman"/>
                <w:bCs/>
                <w:kern w:val="0"/>
                <w:sz w:val="16"/>
              </w:rPr>
              <w:t>1</w:t>
            </w:r>
            <w:r>
              <w:rPr>
                <w:rFonts w:ascii="Times New Roman" w:eastAsia="仿宋_GB2312" w:hAnsi="Times New Roman"/>
                <w:bCs/>
                <w:kern w:val="0"/>
                <w:sz w:val="16"/>
              </w:rPr>
              <w:t>号楼</w:t>
            </w:r>
          </w:p>
        </w:tc>
      </w:tr>
      <w:tr w:rsidR="008850EA">
        <w:trPr>
          <w:trHeight w:val="90"/>
        </w:trPr>
        <w:tc>
          <w:tcPr>
            <w:tcW w:w="916" w:type="pct"/>
            <w:gridSpan w:val="3"/>
            <w:vAlign w:val="center"/>
          </w:tcPr>
          <w:p w:rsidR="008850EA" w:rsidRDefault="00D32ABA">
            <w:pPr>
              <w:keepLines/>
              <w:widowControl/>
              <w:adjustRightInd w:val="0"/>
              <w:snapToGrid w:val="0"/>
              <w:jc w:val="center"/>
              <w:rPr>
                <w:rFonts w:ascii="Times New Roman" w:eastAsia="仿宋_GB2312" w:hAnsi="Times New Roman"/>
                <w:bCs/>
                <w:kern w:val="0"/>
                <w:sz w:val="16"/>
              </w:rPr>
            </w:pPr>
            <w:r>
              <w:rPr>
                <w:rFonts w:ascii="Times New Roman" w:eastAsia="仿宋_GB2312" w:hAnsi="Times New Roman"/>
                <w:bCs/>
                <w:kern w:val="0"/>
                <w:sz w:val="16"/>
              </w:rPr>
              <w:t>邮编</w:t>
            </w:r>
          </w:p>
        </w:tc>
        <w:tc>
          <w:tcPr>
            <w:tcW w:w="1506" w:type="pct"/>
            <w:gridSpan w:val="2"/>
            <w:vAlign w:val="center"/>
          </w:tcPr>
          <w:p w:rsidR="008850EA" w:rsidRDefault="00D32ABA">
            <w:pPr>
              <w:keepLines/>
              <w:widowControl/>
              <w:adjustRightInd w:val="0"/>
              <w:snapToGrid w:val="0"/>
              <w:jc w:val="center"/>
              <w:rPr>
                <w:rFonts w:ascii="Times New Roman" w:eastAsia="仿宋_GB2312" w:hAnsi="Times New Roman"/>
                <w:bCs/>
                <w:kern w:val="0"/>
                <w:sz w:val="16"/>
              </w:rPr>
            </w:pPr>
            <w:r>
              <w:rPr>
                <w:rFonts w:ascii="Times New Roman" w:eastAsia="仿宋_GB2312" w:hAnsi="Times New Roman"/>
                <w:bCs/>
                <w:kern w:val="0"/>
                <w:sz w:val="16"/>
              </w:rPr>
              <w:t>400016</w:t>
            </w:r>
          </w:p>
        </w:tc>
        <w:tc>
          <w:tcPr>
            <w:tcW w:w="1145" w:type="pct"/>
            <w:gridSpan w:val="2"/>
            <w:vAlign w:val="center"/>
          </w:tcPr>
          <w:p w:rsidR="008850EA" w:rsidRDefault="00D32ABA">
            <w:pPr>
              <w:keepLines/>
              <w:widowControl/>
              <w:adjustRightInd w:val="0"/>
              <w:snapToGrid w:val="0"/>
              <w:jc w:val="center"/>
              <w:rPr>
                <w:rFonts w:ascii="Times New Roman" w:eastAsia="仿宋_GB2312" w:hAnsi="Times New Roman"/>
                <w:bCs/>
                <w:kern w:val="0"/>
                <w:sz w:val="16"/>
              </w:rPr>
            </w:pPr>
            <w:r>
              <w:rPr>
                <w:rFonts w:ascii="Times New Roman" w:eastAsia="仿宋_GB2312" w:hAnsi="Times New Roman"/>
                <w:bCs/>
                <w:kern w:val="0"/>
                <w:sz w:val="16"/>
              </w:rPr>
              <w:t>邮编</w:t>
            </w:r>
          </w:p>
        </w:tc>
        <w:tc>
          <w:tcPr>
            <w:tcW w:w="1430" w:type="pct"/>
            <w:gridSpan w:val="4"/>
            <w:vAlign w:val="center"/>
          </w:tcPr>
          <w:p w:rsidR="008850EA" w:rsidRDefault="00D32ABA">
            <w:pPr>
              <w:keepLines/>
              <w:widowControl/>
              <w:adjustRightInd w:val="0"/>
              <w:snapToGrid w:val="0"/>
              <w:jc w:val="center"/>
              <w:rPr>
                <w:rFonts w:ascii="Times New Roman" w:eastAsia="仿宋_GB2312" w:hAnsi="Times New Roman"/>
                <w:bCs/>
                <w:kern w:val="0"/>
                <w:sz w:val="16"/>
              </w:rPr>
            </w:pPr>
            <w:r>
              <w:rPr>
                <w:rFonts w:ascii="Times New Roman" w:eastAsia="仿宋_GB2312" w:hAnsi="Times New Roman"/>
                <w:bCs/>
                <w:kern w:val="0"/>
                <w:sz w:val="16"/>
              </w:rPr>
              <w:t>400014</w:t>
            </w:r>
          </w:p>
        </w:tc>
      </w:tr>
      <w:tr w:rsidR="008850EA">
        <w:trPr>
          <w:trHeight w:val="222"/>
        </w:trPr>
        <w:tc>
          <w:tcPr>
            <w:tcW w:w="916" w:type="pct"/>
            <w:gridSpan w:val="3"/>
            <w:vAlign w:val="center"/>
          </w:tcPr>
          <w:p w:rsidR="008850EA" w:rsidRDefault="00D32ABA">
            <w:pPr>
              <w:keepLines/>
              <w:widowControl/>
              <w:adjustRightInd w:val="0"/>
              <w:snapToGrid w:val="0"/>
              <w:jc w:val="center"/>
              <w:rPr>
                <w:rFonts w:ascii="Times New Roman" w:eastAsia="仿宋_GB2312" w:hAnsi="Times New Roman"/>
                <w:bCs/>
                <w:kern w:val="0"/>
                <w:sz w:val="16"/>
              </w:rPr>
            </w:pPr>
            <w:r>
              <w:rPr>
                <w:rFonts w:ascii="Times New Roman" w:eastAsia="仿宋_GB2312" w:hAnsi="Times New Roman"/>
                <w:bCs/>
                <w:kern w:val="0"/>
                <w:sz w:val="16"/>
              </w:rPr>
              <w:t>联系人及电话</w:t>
            </w:r>
          </w:p>
        </w:tc>
        <w:tc>
          <w:tcPr>
            <w:tcW w:w="1506" w:type="pct"/>
            <w:gridSpan w:val="2"/>
            <w:vAlign w:val="center"/>
          </w:tcPr>
          <w:p w:rsidR="008850EA" w:rsidRDefault="00D32ABA">
            <w:pPr>
              <w:keepLines/>
              <w:widowControl/>
              <w:adjustRightInd w:val="0"/>
              <w:snapToGrid w:val="0"/>
              <w:jc w:val="center"/>
              <w:rPr>
                <w:rFonts w:ascii="Times New Roman" w:eastAsia="仿宋_GB2312" w:hAnsi="Times New Roman"/>
                <w:bCs/>
                <w:kern w:val="0"/>
                <w:sz w:val="16"/>
              </w:rPr>
            </w:pPr>
            <w:proofErr w:type="gramStart"/>
            <w:r>
              <w:rPr>
                <w:rFonts w:ascii="Times New Roman" w:eastAsia="仿宋_GB2312" w:hAnsi="Times New Roman"/>
                <w:bCs/>
                <w:kern w:val="0"/>
                <w:sz w:val="16"/>
              </w:rPr>
              <w:t>蒲超江</w:t>
            </w:r>
            <w:proofErr w:type="gramEnd"/>
            <w:r>
              <w:rPr>
                <w:rFonts w:ascii="Times New Roman" w:eastAsia="仿宋_GB2312" w:hAnsi="Times New Roman"/>
                <w:bCs/>
                <w:kern w:val="0"/>
                <w:sz w:val="16"/>
              </w:rPr>
              <w:t>/17</w:t>
            </w:r>
            <w:r>
              <w:rPr>
                <w:rFonts w:ascii="Times New Roman" w:eastAsia="仿宋_GB2312" w:hAnsi="Times New Roman" w:hint="eastAsia"/>
                <w:bCs/>
                <w:kern w:val="0"/>
                <w:sz w:val="16"/>
              </w:rPr>
              <w:t>***</w:t>
            </w:r>
            <w:r>
              <w:rPr>
                <w:rFonts w:ascii="Times New Roman" w:eastAsia="仿宋_GB2312" w:hAnsi="Times New Roman"/>
                <w:bCs/>
                <w:kern w:val="0"/>
                <w:sz w:val="16"/>
              </w:rPr>
              <w:t>03</w:t>
            </w:r>
          </w:p>
        </w:tc>
        <w:tc>
          <w:tcPr>
            <w:tcW w:w="1145" w:type="pct"/>
            <w:gridSpan w:val="2"/>
            <w:vAlign w:val="center"/>
          </w:tcPr>
          <w:p w:rsidR="008850EA" w:rsidRDefault="00D32ABA">
            <w:pPr>
              <w:keepLines/>
              <w:widowControl/>
              <w:adjustRightInd w:val="0"/>
              <w:snapToGrid w:val="0"/>
              <w:jc w:val="center"/>
              <w:rPr>
                <w:rFonts w:ascii="Times New Roman" w:eastAsia="仿宋_GB2312" w:hAnsi="Times New Roman"/>
                <w:bCs/>
                <w:kern w:val="0"/>
                <w:sz w:val="16"/>
              </w:rPr>
            </w:pPr>
            <w:r>
              <w:rPr>
                <w:rFonts w:ascii="Times New Roman" w:eastAsia="仿宋_GB2312" w:hAnsi="Times New Roman"/>
                <w:bCs/>
                <w:kern w:val="0"/>
                <w:sz w:val="16"/>
              </w:rPr>
              <w:t>联系人及电话</w:t>
            </w:r>
          </w:p>
        </w:tc>
        <w:tc>
          <w:tcPr>
            <w:tcW w:w="1430" w:type="pct"/>
            <w:gridSpan w:val="4"/>
            <w:vAlign w:val="center"/>
          </w:tcPr>
          <w:p w:rsidR="008850EA" w:rsidRDefault="00D32ABA">
            <w:pPr>
              <w:keepLines/>
              <w:widowControl/>
              <w:adjustRightInd w:val="0"/>
              <w:snapToGrid w:val="0"/>
              <w:jc w:val="center"/>
              <w:rPr>
                <w:rFonts w:ascii="Times New Roman" w:eastAsia="仿宋_GB2312" w:hAnsi="Times New Roman"/>
                <w:bCs/>
                <w:kern w:val="0"/>
                <w:sz w:val="16"/>
              </w:rPr>
            </w:pPr>
            <w:r>
              <w:rPr>
                <w:rFonts w:ascii="Times New Roman" w:eastAsia="仿宋_GB2312" w:hAnsi="Times New Roman"/>
                <w:bCs/>
                <w:kern w:val="0"/>
                <w:sz w:val="16"/>
              </w:rPr>
              <w:t>冯豪</w:t>
            </w:r>
            <w:r>
              <w:rPr>
                <w:rFonts w:ascii="Times New Roman" w:eastAsia="仿宋_GB2312" w:hAnsi="Times New Roman"/>
                <w:bCs/>
                <w:kern w:val="0"/>
                <w:sz w:val="16"/>
              </w:rPr>
              <w:t>/15</w:t>
            </w:r>
            <w:r>
              <w:rPr>
                <w:rFonts w:ascii="Times New Roman" w:eastAsia="仿宋_GB2312" w:hAnsi="Times New Roman" w:hint="eastAsia"/>
                <w:bCs/>
                <w:kern w:val="0"/>
                <w:sz w:val="16"/>
              </w:rPr>
              <w:t>***</w:t>
            </w:r>
            <w:r>
              <w:rPr>
                <w:rFonts w:ascii="Times New Roman" w:eastAsia="仿宋_GB2312" w:hAnsi="Times New Roman"/>
                <w:bCs/>
                <w:kern w:val="0"/>
                <w:sz w:val="16"/>
              </w:rPr>
              <w:t>87</w:t>
            </w:r>
          </w:p>
        </w:tc>
      </w:tr>
      <w:tr w:rsidR="008850EA">
        <w:trPr>
          <w:trHeight w:val="222"/>
        </w:trPr>
        <w:tc>
          <w:tcPr>
            <w:tcW w:w="916" w:type="pct"/>
            <w:gridSpan w:val="3"/>
            <w:vAlign w:val="center"/>
          </w:tcPr>
          <w:p w:rsidR="008850EA" w:rsidRDefault="00D32ABA">
            <w:pPr>
              <w:keepLines/>
              <w:widowControl/>
              <w:adjustRightInd w:val="0"/>
              <w:snapToGrid w:val="0"/>
              <w:jc w:val="center"/>
              <w:rPr>
                <w:rFonts w:ascii="Times New Roman" w:eastAsia="仿宋_GB2312" w:hAnsi="Times New Roman"/>
                <w:bCs/>
                <w:kern w:val="0"/>
                <w:sz w:val="16"/>
              </w:rPr>
            </w:pPr>
            <w:r>
              <w:rPr>
                <w:rFonts w:ascii="Times New Roman" w:eastAsia="仿宋_GB2312" w:hAnsi="Times New Roman"/>
                <w:bCs/>
                <w:kern w:val="0"/>
                <w:sz w:val="16"/>
              </w:rPr>
              <w:t>传真</w:t>
            </w:r>
          </w:p>
        </w:tc>
        <w:tc>
          <w:tcPr>
            <w:tcW w:w="1506" w:type="pct"/>
            <w:gridSpan w:val="2"/>
            <w:vAlign w:val="center"/>
          </w:tcPr>
          <w:p w:rsidR="008850EA" w:rsidRDefault="00D32ABA">
            <w:pPr>
              <w:keepLines/>
              <w:widowControl/>
              <w:adjustRightInd w:val="0"/>
              <w:snapToGrid w:val="0"/>
              <w:jc w:val="center"/>
              <w:rPr>
                <w:rFonts w:ascii="Times New Roman" w:eastAsia="仿宋_GB2312" w:hAnsi="Times New Roman"/>
                <w:bCs/>
                <w:kern w:val="0"/>
                <w:sz w:val="16"/>
              </w:rPr>
            </w:pPr>
            <w:r>
              <w:rPr>
                <w:rFonts w:ascii="Times New Roman" w:eastAsia="仿宋_GB2312" w:hAnsi="Times New Roman"/>
                <w:bCs/>
                <w:kern w:val="0"/>
                <w:sz w:val="16"/>
              </w:rPr>
              <w:t>（</w:t>
            </w:r>
            <w:r>
              <w:rPr>
                <w:rFonts w:ascii="Times New Roman" w:eastAsia="仿宋_GB2312" w:hAnsi="Times New Roman"/>
                <w:bCs/>
                <w:kern w:val="0"/>
                <w:sz w:val="16"/>
              </w:rPr>
              <w:t>023</w:t>
            </w:r>
            <w:r>
              <w:rPr>
                <w:rFonts w:ascii="Times New Roman" w:eastAsia="仿宋_GB2312" w:hAnsi="Times New Roman"/>
                <w:bCs/>
                <w:kern w:val="0"/>
                <w:sz w:val="16"/>
              </w:rPr>
              <w:t>）</w:t>
            </w:r>
            <w:r>
              <w:rPr>
                <w:rFonts w:ascii="Times New Roman" w:eastAsia="仿宋_GB2312" w:hAnsi="Times New Roman"/>
                <w:bCs/>
                <w:kern w:val="0"/>
                <w:sz w:val="16"/>
              </w:rPr>
              <w:t>68</w:t>
            </w:r>
            <w:r>
              <w:rPr>
                <w:rFonts w:ascii="Times New Roman" w:eastAsia="仿宋_GB2312" w:hAnsi="Times New Roman" w:hint="eastAsia"/>
                <w:bCs/>
                <w:kern w:val="0"/>
                <w:sz w:val="16"/>
              </w:rPr>
              <w:t>***</w:t>
            </w:r>
            <w:r>
              <w:rPr>
                <w:rFonts w:ascii="Times New Roman" w:eastAsia="仿宋_GB2312" w:hAnsi="Times New Roman"/>
                <w:bCs/>
                <w:kern w:val="0"/>
                <w:sz w:val="16"/>
              </w:rPr>
              <w:t>41</w:t>
            </w:r>
          </w:p>
        </w:tc>
        <w:tc>
          <w:tcPr>
            <w:tcW w:w="1145" w:type="pct"/>
            <w:gridSpan w:val="2"/>
            <w:vAlign w:val="center"/>
          </w:tcPr>
          <w:p w:rsidR="008850EA" w:rsidRDefault="00D32ABA">
            <w:pPr>
              <w:keepLines/>
              <w:widowControl/>
              <w:adjustRightInd w:val="0"/>
              <w:snapToGrid w:val="0"/>
              <w:jc w:val="center"/>
              <w:rPr>
                <w:rFonts w:ascii="Times New Roman" w:eastAsia="仿宋_GB2312" w:hAnsi="Times New Roman"/>
                <w:bCs/>
                <w:kern w:val="0"/>
                <w:sz w:val="16"/>
              </w:rPr>
            </w:pPr>
            <w:r>
              <w:rPr>
                <w:rFonts w:ascii="Times New Roman" w:eastAsia="仿宋_GB2312" w:hAnsi="Times New Roman"/>
                <w:bCs/>
                <w:kern w:val="0"/>
                <w:sz w:val="16"/>
              </w:rPr>
              <w:t>传真</w:t>
            </w:r>
          </w:p>
        </w:tc>
        <w:tc>
          <w:tcPr>
            <w:tcW w:w="1430" w:type="pct"/>
            <w:gridSpan w:val="4"/>
            <w:vAlign w:val="center"/>
          </w:tcPr>
          <w:p w:rsidR="008850EA" w:rsidRDefault="008850EA">
            <w:pPr>
              <w:keepLines/>
              <w:widowControl/>
              <w:adjustRightInd w:val="0"/>
              <w:snapToGrid w:val="0"/>
              <w:jc w:val="center"/>
              <w:rPr>
                <w:rFonts w:ascii="Times New Roman" w:eastAsia="仿宋_GB2312" w:hAnsi="Times New Roman"/>
                <w:bCs/>
                <w:kern w:val="0"/>
                <w:sz w:val="16"/>
              </w:rPr>
            </w:pPr>
          </w:p>
        </w:tc>
      </w:tr>
      <w:tr w:rsidR="008850EA">
        <w:trPr>
          <w:trHeight w:val="222"/>
        </w:trPr>
        <w:tc>
          <w:tcPr>
            <w:tcW w:w="916" w:type="pct"/>
            <w:gridSpan w:val="3"/>
            <w:vAlign w:val="center"/>
          </w:tcPr>
          <w:p w:rsidR="008850EA" w:rsidRDefault="00D32ABA">
            <w:pPr>
              <w:keepLines/>
              <w:widowControl/>
              <w:adjustRightInd w:val="0"/>
              <w:snapToGrid w:val="0"/>
              <w:jc w:val="center"/>
              <w:rPr>
                <w:rFonts w:ascii="Times New Roman" w:eastAsia="仿宋_GB2312" w:hAnsi="Times New Roman"/>
                <w:bCs/>
                <w:kern w:val="0"/>
                <w:sz w:val="16"/>
              </w:rPr>
            </w:pPr>
            <w:r>
              <w:rPr>
                <w:rFonts w:ascii="Times New Roman" w:eastAsia="仿宋_GB2312" w:hAnsi="Times New Roman"/>
                <w:bCs/>
                <w:kern w:val="0"/>
                <w:sz w:val="16"/>
              </w:rPr>
              <w:t>电子信箱</w:t>
            </w:r>
          </w:p>
        </w:tc>
        <w:tc>
          <w:tcPr>
            <w:tcW w:w="1506" w:type="pct"/>
            <w:gridSpan w:val="2"/>
            <w:vAlign w:val="center"/>
          </w:tcPr>
          <w:p w:rsidR="008850EA" w:rsidRDefault="00D32ABA">
            <w:pPr>
              <w:keepLines/>
              <w:widowControl/>
              <w:adjustRightInd w:val="0"/>
              <w:snapToGrid w:val="0"/>
              <w:jc w:val="center"/>
              <w:rPr>
                <w:rFonts w:ascii="Times New Roman" w:eastAsia="仿宋_GB2312" w:hAnsi="Times New Roman"/>
                <w:bCs/>
                <w:kern w:val="0"/>
                <w:sz w:val="16"/>
              </w:rPr>
            </w:pPr>
            <w:r>
              <w:rPr>
                <w:rFonts w:ascii="Times New Roman" w:eastAsia="仿宋_GB2312" w:hAnsi="Times New Roman"/>
                <w:bCs/>
                <w:kern w:val="0"/>
                <w:sz w:val="16"/>
              </w:rPr>
              <w:t>92</w:t>
            </w:r>
            <w:r>
              <w:rPr>
                <w:rFonts w:ascii="Times New Roman" w:eastAsia="仿宋_GB2312" w:hAnsi="Times New Roman" w:hint="eastAsia"/>
                <w:bCs/>
                <w:kern w:val="0"/>
                <w:sz w:val="16"/>
              </w:rPr>
              <w:t>***</w:t>
            </w:r>
            <w:r>
              <w:rPr>
                <w:rFonts w:ascii="Times New Roman" w:eastAsia="仿宋_GB2312" w:hAnsi="Times New Roman"/>
                <w:bCs/>
                <w:kern w:val="0"/>
                <w:sz w:val="16"/>
              </w:rPr>
              <w:t>75@qq.com</w:t>
            </w:r>
          </w:p>
        </w:tc>
        <w:tc>
          <w:tcPr>
            <w:tcW w:w="1145" w:type="pct"/>
            <w:gridSpan w:val="2"/>
            <w:vAlign w:val="center"/>
          </w:tcPr>
          <w:p w:rsidR="008850EA" w:rsidRDefault="00D32ABA">
            <w:pPr>
              <w:keepLines/>
              <w:widowControl/>
              <w:adjustRightInd w:val="0"/>
              <w:snapToGrid w:val="0"/>
              <w:jc w:val="center"/>
              <w:rPr>
                <w:rFonts w:ascii="Times New Roman" w:eastAsia="仿宋_GB2312" w:hAnsi="Times New Roman"/>
                <w:bCs/>
                <w:kern w:val="0"/>
                <w:sz w:val="16"/>
              </w:rPr>
            </w:pPr>
            <w:r>
              <w:rPr>
                <w:rFonts w:ascii="Times New Roman" w:eastAsia="仿宋_GB2312" w:hAnsi="Times New Roman"/>
                <w:bCs/>
                <w:kern w:val="0"/>
                <w:sz w:val="16"/>
              </w:rPr>
              <w:t>电子信箱</w:t>
            </w:r>
          </w:p>
        </w:tc>
        <w:tc>
          <w:tcPr>
            <w:tcW w:w="1430" w:type="pct"/>
            <w:gridSpan w:val="4"/>
            <w:vAlign w:val="center"/>
          </w:tcPr>
          <w:p w:rsidR="008850EA" w:rsidRDefault="008850EA">
            <w:pPr>
              <w:keepLines/>
              <w:widowControl/>
              <w:adjustRightInd w:val="0"/>
              <w:snapToGrid w:val="0"/>
              <w:jc w:val="center"/>
              <w:rPr>
                <w:rFonts w:ascii="Times New Roman" w:eastAsia="仿宋_GB2312" w:hAnsi="Times New Roman"/>
                <w:bCs/>
                <w:kern w:val="0"/>
                <w:sz w:val="16"/>
              </w:rPr>
            </w:pPr>
          </w:p>
        </w:tc>
      </w:tr>
    </w:tbl>
    <w:p w:rsidR="008850EA" w:rsidRDefault="00D32ABA">
      <w:pPr>
        <w:spacing w:line="594" w:lineRule="exact"/>
        <w:jc w:val="left"/>
        <w:rPr>
          <w:rFonts w:ascii="方正黑体_GBK" w:eastAsia="方正黑体_GBK" w:hAnsi="Times New Roman"/>
          <w:sz w:val="32"/>
          <w:szCs w:val="32"/>
        </w:rPr>
      </w:pPr>
      <w:r>
        <w:rPr>
          <w:rFonts w:ascii="Times New Roman" w:eastAsia="方正黑体_GBK" w:hAnsi="Times New Roman"/>
          <w:snapToGrid w:val="0"/>
          <w:kern w:val="0"/>
          <w:sz w:val="32"/>
          <w:szCs w:val="32"/>
        </w:rPr>
        <w:br w:type="page"/>
      </w:r>
      <w:r>
        <w:rPr>
          <w:rFonts w:ascii="Times New Roman" w:eastAsia="方正仿宋_GBK" w:hAnsi="Times New Roman"/>
          <w:sz w:val="32"/>
          <w:szCs w:val="32"/>
        </w:rPr>
        <w:lastRenderedPageBreak/>
        <w:t xml:space="preserve"> </w:t>
      </w:r>
      <w:r>
        <w:rPr>
          <w:rFonts w:ascii="Times New Roman" w:eastAsia="方正黑体_GBK" w:hAnsi="Times New Roman"/>
          <w:sz w:val="32"/>
          <w:szCs w:val="32"/>
        </w:rPr>
        <w:t>附件</w:t>
      </w:r>
      <w:r>
        <w:rPr>
          <w:rFonts w:ascii="Times New Roman" w:eastAsia="方正黑体_GBK" w:hAnsi="Times New Roman"/>
          <w:sz w:val="32"/>
          <w:szCs w:val="32"/>
        </w:rPr>
        <w:t>2</w:t>
      </w:r>
    </w:p>
    <w:p w:rsidR="008850EA" w:rsidRDefault="008850EA">
      <w:pPr>
        <w:spacing w:line="594" w:lineRule="exact"/>
        <w:jc w:val="left"/>
        <w:rPr>
          <w:rFonts w:ascii="方正黑体_GBK" w:eastAsia="方正黑体_GBK" w:hAnsi="Times New Roman"/>
          <w:sz w:val="32"/>
          <w:szCs w:val="32"/>
        </w:rPr>
      </w:pPr>
    </w:p>
    <w:p w:rsidR="008850EA" w:rsidRDefault="00D32ABA">
      <w:pPr>
        <w:spacing w:line="594" w:lineRule="exact"/>
        <w:jc w:val="center"/>
        <w:rPr>
          <w:rFonts w:ascii="Times New Roman" w:eastAsia="方正小标宋_GBK" w:hAnsi="Times New Roman"/>
          <w:bCs/>
          <w:sz w:val="44"/>
          <w:szCs w:val="44"/>
          <w:lang w:bidi="ar"/>
        </w:rPr>
      </w:pPr>
      <w:r>
        <w:rPr>
          <w:rFonts w:ascii="Times New Roman" w:eastAsia="方正小标宋_GBK" w:hAnsi="Times New Roman" w:hint="eastAsia"/>
          <w:bCs/>
          <w:sz w:val="44"/>
          <w:szCs w:val="44"/>
          <w:lang w:bidi="ar"/>
        </w:rPr>
        <w:t>火车西站东接线工程水土保持方案</w:t>
      </w:r>
    </w:p>
    <w:p w:rsidR="008850EA" w:rsidRDefault="00D32ABA">
      <w:pPr>
        <w:spacing w:line="594" w:lineRule="exact"/>
        <w:jc w:val="center"/>
        <w:rPr>
          <w:rFonts w:ascii="Times New Roman" w:eastAsia="方正小标宋_GBK" w:hAnsi="Times New Roman"/>
          <w:bCs/>
          <w:sz w:val="44"/>
          <w:szCs w:val="44"/>
          <w:lang w:bidi="ar"/>
        </w:rPr>
      </w:pPr>
      <w:r>
        <w:rPr>
          <w:rFonts w:ascii="Times New Roman" w:eastAsia="方正小标宋_GBK" w:hAnsi="Times New Roman" w:hint="eastAsia"/>
          <w:bCs/>
          <w:sz w:val="44"/>
          <w:szCs w:val="44"/>
          <w:lang w:bidi="ar"/>
        </w:rPr>
        <w:t>报告书</w:t>
      </w:r>
      <w:r>
        <w:rPr>
          <w:rFonts w:ascii="Times New Roman" w:eastAsia="方正小标宋_GBK" w:hAnsi="Times New Roman"/>
          <w:sz w:val="44"/>
          <w:szCs w:val="44"/>
        </w:rPr>
        <w:t>专家评审意见</w:t>
      </w:r>
    </w:p>
    <w:p w:rsidR="008850EA" w:rsidRDefault="008850EA">
      <w:pPr>
        <w:spacing w:line="594" w:lineRule="exact"/>
        <w:ind w:firstLine="200"/>
        <w:rPr>
          <w:rFonts w:ascii="Times New Roman" w:eastAsia="方正小标宋_GBK" w:hAnsi="Times New Roman"/>
          <w:color w:val="FF0000"/>
          <w:sz w:val="44"/>
          <w:szCs w:val="44"/>
        </w:rPr>
      </w:pPr>
    </w:p>
    <w:p w:rsidR="008850EA" w:rsidRDefault="00D32ABA">
      <w:pPr>
        <w:spacing w:line="594" w:lineRule="exact"/>
        <w:ind w:firstLineChars="200" w:firstLine="640"/>
        <w:rPr>
          <w:rFonts w:ascii="Times New Roman" w:eastAsia="方正仿宋_GBK" w:hAnsi="Times New Roman"/>
          <w:sz w:val="32"/>
          <w:szCs w:val="32"/>
          <w:lang w:bidi="ar"/>
        </w:rPr>
      </w:pPr>
      <w:r>
        <w:rPr>
          <w:rFonts w:ascii="Times New Roman" w:eastAsia="方正仿宋_GBK" w:hAnsi="Times New Roman" w:hint="eastAsia"/>
          <w:sz w:val="32"/>
          <w:szCs w:val="32"/>
          <w:lang w:bidi="ar"/>
        </w:rPr>
        <w:t>202</w:t>
      </w:r>
      <w:r>
        <w:rPr>
          <w:rFonts w:ascii="Times New Roman" w:eastAsia="方正仿宋_GBK" w:hAnsi="Times New Roman" w:hint="eastAsia"/>
          <w:sz w:val="32"/>
          <w:szCs w:val="32"/>
          <w:lang w:bidi="ar"/>
        </w:rPr>
        <w:t>2</w:t>
      </w:r>
      <w:r>
        <w:rPr>
          <w:rFonts w:ascii="Times New Roman" w:eastAsia="方正仿宋_GBK" w:hAnsi="Times New Roman" w:hint="eastAsia"/>
          <w:sz w:val="32"/>
          <w:szCs w:val="32"/>
          <w:lang w:bidi="ar"/>
        </w:rPr>
        <w:t>年</w:t>
      </w:r>
      <w:r>
        <w:rPr>
          <w:rFonts w:ascii="Times New Roman" w:eastAsia="方正仿宋_GBK" w:hAnsi="Times New Roman" w:hint="eastAsia"/>
          <w:sz w:val="32"/>
          <w:szCs w:val="32"/>
          <w:lang w:bidi="ar"/>
        </w:rPr>
        <w:t>8</w:t>
      </w:r>
      <w:r>
        <w:rPr>
          <w:rFonts w:ascii="Times New Roman" w:eastAsia="方正仿宋_GBK" w:hAnsi="Times New Roman" w:hint="eastAsia"/>
          <w:sz w:val="32"/>
          <w:szCs w:val="32"/>
          <w:lang w:bidi="ar"/>
        </w:rPr>
        <w:t>月</w:t>
      </w:r>
      <w:r>
        <w:rPr>
          <w:rFonts w:ascii="Times New Roman" w:eastAsia="方正仿宋_GBK" w:hAnsi="Times New Roman" w:hint="eastAsia"/>
          <w:sz w:val="32"/>
          <w:szCs w:val="32"/>
          <w:lang w:bidi="ar"/>
        </w:rPr>
        <w:t>5</w:t>
      </w:r>
      <w:r>
        <w:rPr>
          <w:rFonts w:ascii="Times New Roman" w:eastAsia="方正仿宋_GBK" w:hAnsi="Times New Roman" w:hint="eastAsia"/>
          <w:sz w:val="32"/>
          <w:szCs w:val="32"/>
          <w:lang w:bidi="ar"/>
        </w:rPr>
        <w:t>日，</w:t>
      </w:r>
      <w:r>
        <w:rPr>
          <w:rFonts w:ascii="Times New Roman" w:eastAsia="方正仿宋_GBK" w:hAnsi="Times New Roman"/>
          <w:sz w:val="32"/>
          <w:szCs w:val="32"/>
          <w:lang w:bidi="ar"/>
        </w:rPr>
        <w:t>重庆市水利局组织召开了《</w:t>
      </w:r>
      <w:r>
        <w:rPr>
          <w:rFonts w:ascii="Times New Roman" w:eastAsia="方正仿宋_GBK" w:hAnsi="Times New Roman" w:hint="eastAsia"/>
          <w:bCs/>
          <w:sz w:val="32"/>
          <w:szCs w:val="32"/>
          <w:lang w:bidi="ar"/>
        </w:rPr>
        <w:t>火车西站东接线工程水土保持方案报告书</w:t>
      </w:r>
      <w:r>
        <w:rPr>
          <w:rFonts w:ascii="Times New Roman" w:eastAsia="方正仿宋_GBK" w:hAnsi="Times New Roman"/>
          <w:sz w:val="32"/>
          <w:szCs w:val="32"/>
          <w:lang w:bidi="ar"/>
        </w:rPr>
        <w:t>》（以下简称《水保方案》）专家评审会。</w:t>
      </w:r>
      <w:r>
        <w:rPr>
          <w:rFonts w:ascii="Times New Roman" w:eastAsia="方正仿宋_GBK" w:hAnsi="Times New Roman" w:hint="eastAsia"/>
          <w:sz w:val="32"/>
          <w:szCs w:val="32"/>
          <w:lang w:bidi="ar"/>
        </w:rPr>
        <w:t>九龙坡区农业农村委员会</w:t>
      </w:r>
      <w:r>
        <w:rPr>
          <w:rFonts w:ascii="Times New Roman" w:eastAsia="方正仿宋_GBK" w:hAnsi="Times New Roman" w:hint="eastAsia"/>
          <w:sz w:val="32"/>
          <w:szCs w:val="32"/>
          <w:lang w:bidi="ar"/>
        </w:rPr>
        <w:t>、重庆市城市建设发展有限公司（以下简称项目法人）、中煤科工重庆设计研究院（集团）有限公司（以下简称报告编制单位）</w:t>
      </w:r>
      <w:r>
        <w:rPr>
          <w:rFonts w:ascii="Times New Roman" w:eastAsia="方正仿宋_GBK" w:hAnsi="Times New Roman"/>
          <w:sz w:val="32"/>
          <w:szCs w:val="32"/>
          <w:lang w:bidi="ar"/>
        </w:rPr>
        <w:t>的代表参加了会议。会议成立了专家组，专家组成员会前详细审阅了《水保方案》，与会人员会上认真听取了项目法人和报告编制单位的汇报，进行了深入讨论。根据</w:t>
      </w:r>
      <w:r>
        <w:rPr>
          <w:rFonts w:ascii="Times New Roman" w:eastAsia="方正仿宋_GBK" w:hAnsi="Times New Roman"/>
          <w:sz w:val="32"/>
          <w:szCs w:val="32"/>
          <w:lang w:bidi="ar"/>
        </w:rPr>
        <w:t>“</w:t>
      </w:r>
      <w:r>
        <w:rPr>
          <w:rFonts w:ascii="Times New Roman" w:eastAsia="方正仿宋_GBK" w:hAnsi="Times New Roman"/>
          <w:sz w:val="32"/>
          <w:szCs w:val="32"/>
          <w:lang w:bidi="ar"/>
        </w:rPr>
        <w:t>渝水〔</w:t>
      </w:r>
      <w:r>
        <w:rPr>
          <w:rFonts w:ascii="Times New Roman" w:eastAsia="方正仿宋_GBK" w:hAnsi="Times New Roman"/>
          <w:sz w:val="32"/>
          <w:szCs w:val="32"/>
          <w:lang w:bidi="ar"/>
        </w:rPr>
        <w:t>2018</w:t>
      </w:r>
      <w:r>
        <w:rPr>
          <w:rFonts w:ascii="Times New Roman" w:eastAsia="方正仿宋_GBK" w:hAnsi="Times New Roman"/>
          <w:sz w:val="32"/>
          <w:szCs w:val="32"/>
          <w:lang w:bidi="ar"/>
        </w:rPr>
        <w:t>〕</w:t>
      </w:r>
      <w:r>
        <w:rPr>
          <w:rFonts w:ascii="Times New Roman" w:eastAsia="方正仿宋_GBK" w:hAnsi="Times New Roman"/>
          <w:sz w:val="32"/>
          <w:szCs w:val="32"/>
          <w:lang w:bidi="ar"/>
        </w:rPr>
        <w:t>267</w:t>
      </w:r>
      <w:r>
        <w:rPr>
          <w:rFonts w:ascii="Times New Roman" w:eastAsia="方正仿宋_GBK" w:hAnsi="Times New Roman"/>
          <w:sz w:val="32"/>
          <w:szCs w:val="32"/>
          <w:lang w:bidi="ar"/>
        </w:rPr>
        <w:t>号</w:t>
      </w:r>
      <w:r>
        <w:rPr>
          <w:rFonts w:ascii="Times New Roman" w:eastAsia="方正仿宋_GBK" w:hAnsi="Times New Roman"/>
          <w:sz w:val="32"/>
          <w:szCs w:val="32"/>
          <w:lang w:bidi="ar"/>
        </w:rPr>
        <w:t>”</w:t>
      </w:r>
      <w:r>
        <w:rPr>
          <w:rFonts w:ascii="Times New Roman" w:eastAsia="方正仿宋_GBK" w:hAnsi="Times New Roman" w:hint="eastAsia"/>
          <w:sz w:val="32"/>
          <w:szCs w:val="32"/>
          <w:lang w:bidi="ar"/>
        </w:rPr>
        <w:t>、</w:t>
      </w:r>
      <w:r>
        <w:rPr>
          <w:rFonts w:ascii="Times New Roman" w:eastAsia="方正仿宋_GBK" w:hAnsi="Times New Roman" w:hint="eastAsia"/>
          <w:sz w:val="32"/>
          <w:szCs w:val="32"/>
          <w:lang w:bidi="ar"/>
        </w:rPr>
        <w:t xml:space="preserve"> </w:t>
      </w:r>
      <w:r>
        <w:rPr>
          <w:rFonts w:ascii="Times New Roman" w:eastAsia="方正仿宋_GBK" w:hAnsi="Times New Roman"/>
          <w:sz w:val="32"/>
          <w:szCs w:val="32"/>
        </w:rPr>
        <w:t>“</w:t>
      </w:r>
      <w:r>
        <w:rPr>
          <w:rFonts w:ascii="Times New Roman" w:eastAsia="方正仿宋_GBK" w:hAnsi="Times New Roman" w:hint="eastAsia"/>
          <w:sz w:val="32"/>
          <w:szCs w:val="32"/>
        </w:rPr>
        <w:t>水保监〔</w:t>
      </w:r>
      <w:r>
        <w:rPr>
          <w:rFonts w:ascii="Times New Roman" w:eastAsia="方正仿宋_GBK" w:hAnsi="Times New Roman"/>
          <w:sz w:val="32"/>
          <w:szCs w:val="32"/>
        </w:rPr>
        <w:t>2020</w:t>
      </w:r>
      <w:r>
        <w:rPr>
          <w:rFonts w:ascii="Times New Roman" w:eastAsia="方正仿宋_GBK" w:hAnsi="Times New Roman" w:hint="eastAsia"/>
          <w:sz w:val="32"/>
          <w:szCs w:val="32"/>
        </w:rPr>
        <w:t>〕</w:t>
      </w:r>
      <w:r>
        <w:rPr>
          <w:rFonts w:ascii="Times New Roman" w:eastAsia="方正仿宋_GBK" w:hAnsi="Times New Roman"/>
          <w:sz w:val="32"/>
          <w:szCs w:val="32"/>
        </w:rPr>
        <w:t>63</w:t>
      </w:r>
      <w:r>
        <w:rPr>
          <w:rFonts w:ascii="Times New Roman" w:eastAsia="方正仿宋_GBK" w:hAnsi="Times New Roman" w:hint="eastAsia"/>
          <w:sz w:val="32"/>
          <w:szCs w:val="32"/>
        </w:rPr>
        <w:t>号</w:t>
      </w:r>
      <w:r>
        <w:rPr>
          <w:rFonts w:ascii="Times New Roman" w:eastAsia="方正仿宋_GBK" w:hAnsi="Times New Roman"/>
          <w:sz w:val="32"/>
          <w:szCs w:val="32"/>
        </w:rPr>
        <w:t>”</w:t>
      </w:r>
      <w:r>
        <w:rPr>
          <w:rFonts w:ascii="Times New Roman" w:eastAsia="方正仿宋_GBK" w:hAnsi="Times New Roman" w:hint="eastAsia"/>
          <w:sz w:val="32"/>
          <w:szCs w:val="32"/>
          <w:lang w:bidi="ar"/>
        </w:rPr>
        <w:t>和“渝水规范〔</w:t>
      </w:r>
      <w:r>
        <w:rPr>
          <w:rFonts w:ascii="Times New Roman" w:eastAsia="方正仿宋_GBK" w:hAnsi="Times New Roman" w:hint="eastAsia"/>
          <w:sz w:val="32"/>
          <w:szCs w:val="32"/>
          <w:lang w:bidi="ar"/>
        </w:rPr>
        <w:t>2021</w:t>
      </w:r>
      <w:r>
        <w:rPr>
          <w:rFonts w:ascii="Times New Roman" w:eastAsia="方正仿宋_GBK" w:hAnsi="Times New Roman" w:hint="eastAsia"/>
          <w:sz w:val="32"/>
          <w:szCs w:val="32"/>
          <w:lang w:bidi="ar"/>
        </w:rPr>
        <w:t>〕</w:t>
      </w:r>
      <w:r>
        <w:rPr>
          <w:rFonts w:ascii="Times New Roman" w:eastAsia="方正仿宋_GBK" w:hAnsi="Times New Roman" w:hint="eastAsia"/>
          <w:sz w:val="32"/>
          <w:szCs w:val="32"/>
          <w:lang w:bidi="ar"/>
        </w:rPr>
        <w:t>2</w:t>
      </w:r>
      <w:r>
        <w:rPr>
          <w:rFonts w:ascii="Times New Roman" w:eastAsia="方正仿宋_GBK" w:hAnsi="Times New Roman"/>
          <w:sz w:val="32"/>
          <w:szCs w:val="32"/>
          <w:lang w:bidi="ar"/>
        </w:rPr>
        <w:t>号</w:t>
      </w:r>
      <w:r>
        <w:rPr>
          <w:rFonts w:ascii="Times New Roman" w:eastAsia="方正仿宋_GBK" w:hAnsi="Times New Roman" w:hint="eastAsia"/>
          <w:sz w:val="32"/>
          <w:szCs w:val="32"/>
          <w:lang w:bidi="ar"/>
        </w:rPr>
        <w:t>”，</w:t>
      </w:r>
      <w:r>
        <w:rPr>
          <w:rFonts w:ascii="Times New Roman" w:eastAsia="方正仿宋_GBK" w:hAnsi="Times New Roman"/>
          <w:sz w:val="32"/>
          <w:szCs w:val="32"/>
          <w:lang w:bidi="ar"/>
        </w:rPr>
        <w:t>专家组对《水保方案》进行了质量评分，质量评定等级合格。报告编制单位会后对《水保方案》进行了修改、补充和完善，项目法人于</w:t>
      </w:r>
      <w:r>
        <w:rPr>
          <w:rFonts w:ascii="Times New Roman" w:eastAsia="方正仿宋_GBK" w:hAnsi="Times New Roman"/>
          <w:sz w:val="32"/>
          <w:szCs w:val="32"/>
          <w:lang w:bidi="ar"/>
        </w:rPr>
        <w:t>202</w:t>
      </w:r>
      <w:r>
        <w:rPr>
          <w:rFonts w:ascii="Times New Roman" w:eastAsia="方正仿宋_GBK" w:hAnsi="Times New Roman" w:hint="eastAsia"/>
          <w:sz w:val="32"/>
          <w:szCs w:val="32"/>
          <w:lang w:bidi="ar"/>
        </w:rPr>
        <w:t>2</w:t>
      </w:r>
      <w:r>
        <w:rPr>
          <w:rFonts w:ascii="Times New Roman" w:eastAsia="方正仿宋_GBK" w:hAnsi="Times New Roman"/>
          <w:sz w:val="32"/>
          <w:szCs w:val="32"/>
          <w:lang w:bidi="ar"/>
        </w:rPr>
        <w:t>年</w:t>
      </w:r>
      <w:r>
        <w:rPr>
          <w:rFonts w:ascii="Times New Roman" w:eastAsia="方正仿宋_GBK" w:hAnsi="Times New Roman" w:hint="eastAsia"/>
          <w:sz w:val="32"/>
          <w:szCs w:val="32"/>
          <w:lang w:bidi="ar"/>
        </w:rPr>
        <w:t>8</w:t>
      </w:r>
      <w:r>
        <w:rPr>
          <w:rFonts w:ascii="Times New Roman" w:eastAsia="方正仿宋_GBK" w:hAnsi="Times New Roman"/>
          <w:sz w:val="32"/>
          <w:szCs w:val="32"/>
          <w:lang w:bidi="ar"/>
        </w:rPr>
        <w:t>月</w:t>
      </w:r>
      <w:r>
        <w:rPr>
          <w:rFonts w:ascii="Times New Roman" w:eastAsia="方正仿宋_GBK" w:hAnsi="Times New Roman" w:hint="eastAsia"/>
          <w:sz w:val="32"/>
          <w:szCs w:val="32"/>
          <w:lang w:bidi="ar"/>
        </w:rPr>
        <w:t>31</w:t>
      </w:r>
      <w:r>
        <w:rPr>
          <w:rFonts w:ascii="Times New Roman" w:eastAsia="方正仿宋_GBK" w:hAnsi="Times New Roman"/>
          <w:sz w:val="32"/>
          <w:szCs w:val="32"/>
          <w:lang w:bidi="ar"/>
        </w:rPr>
        <w:t>日</w:t>
      </w:r>
      <w:r>
        <w:rPr>
          <w:rFonts w:ascii="Times New Roman" w:eastAsia="方正仿宋_GBK" w:hAnsi="Times New Roman"/>
          <w:sz w:val="32"/>
          <w:szCs w:val="32"/>
        </w:rPr>
        <w:t>提交</w:t>
      </w:r>
      <w:r>
        <w:rPr>
          <w:rFonts w:ascii="Times New Roman" w:eastAsia="方正仿宋_GBK" w:hAnsi="Times New Roman"/>
          <w:sz w:val="32"/>
          <w:szCs w:val="32"/>
          <w:lang w:bidi="ar"/>
        </w:rPr>
        <w:t>了《水保方案》（报批稿）。经专家组复核，形成专家评审意见如下：</w:t>
      </w:r>
    </w:p>
    <w:p w:rsidR="008850EA" w:rsidRDefault="00D32ABA">
      <w:pPr>
        <w:snapToGrid w:val="0"/>
        <w:spacing w:line="594" w:lineRule="exact"/>
        <w:ind w:firstLineChars="200" w:firstLine="640"/>
        <w:jc w:val="left"/>
        <w:rPr>
          <w:rFonts w:ascii="方正黑体_GBK" w:eastAsia="方正黑体_GBK" w:hAnsi="Calibri"/>
          <w:snapToGrid w:val="0"/>
          <w:kern w:val="0"/>
          <w:sz w:val="32"/>
          <w:szCs w:val="32"/>
        </w:rPr>
      </w:pPr>
      <w:r>
        <w:rPr>
          <w:rFonts w:ascii="方正黑体_GBK" w:eastAsia="方正黑体_GBK" w:hAnsi="Calibri" w:hint="eastAsia"/>
          <w:snapToGrid w:val="0"/>
          <w:kern w:val="0"/>
          <w:sz w:val="32"/>
          <w:szCs w:val="32"/>
        </w:rPr>
        <w:t>一、综合说明</w:t>
      </w:r>
    </w:p>
    <w:p w:rsidR="008850EA" w:rsidRDefault="00D32ABA">
      <w:pPr>
        <w:spacing w:line="594"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（一）方案编制依据的法律法规、部委规章、规范性文件、规范标准和技术文件及采用的资料基本正确。</w:t>
      </w:r>
    </w:p>
    <w:p w:rsidR="008850EA" w:rsidRDefault="00D32ABA">
      <w:pPr>
        <w:spacing w:line="594"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（二）同意方案设计水平年为</w:t>
      </w:r>
      <w:r>
        <w:rPr>
          <w:rFonts w:ascii="Times New Roman" w:eastAsia="方正仿宋_GBK" w:hAnsi="Times New Roman" w:hint="eastAsia"/>
          <w:sz w:val="32"/>
          <w:szCs w:val="32"/>
        </w:rPr>
        <w:t>202</w:t>
      </w:r>
      <w:r>
        <w:rPr>
          <w:rFonts w:ascii="Times New Roman" w:eastAsia="方正仿宋_GBK" w:hAnsi="Times New Roman" w:hint="eastAsia"/>
          <w:sz w:val="32"/>
          <w:szCs w:val="32"/>
        </w:rPr>
        <w:t>8</w:t>
      </w:r>
      <w:r>
        <w:rPr>
          <w:rFonts w:ascii="Times New Roman" w:eastAsia="方正仿宋_GBK" w:hAnsi="Times New Roman" w:hint="eastAsia"/>
          <w:sz w:val="32"/>
          <w:szCs w:val="32"/>
        </w:rPr>
        <w:t>年。</w:t>
      </w:r>
    </w:p>
    <w:p w:rsidR="008850EA" w:rsidRDefault="00D32ABA">
      <w:pPr>
        <w:spacing w:line="594"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（三）同意水土流失防治责任范围界定，水土流失防治责任</w:t>
      </w:r>
      <w:r>
        <w:rPr>
          <w:rFonts w:ascii="Times New Roman" w:eastAsia="方正仿宋_GBK" w:hAnsi="Times New Roman" w:hint="eastAsia"/>
          <w:sz w:val="32"/>
          <w:szCs w:val="32"/>
        </w:rPr>
        <w:lastRenderedPageBreak/>
        <w:t>范围面积为</w:t>
      </w:r>
      <w:r>
        <w:rPr>
          <w:rFonts w:ascii="Times New Roman" w:eastAsia="方正仿宋_GBK" w:hAnsi="Times New Roman" w:hint="eastAsia"/>
          <w:sz w:val="32"/>
          <w:szCs w:val="32"/>
        </w:rPr>
        <w:t>88.09</w:t>
      </w:r>
      <w:r>
        <w:rPr>
          <w:rFonts w:ascii="Times New Roman" w:eastAsia="方正仿宋_GBK" w:hAnsi="Times New Roman" w:hint="eastAsia"/>
          <w:sz w:val="32"/>
          <w:szCs w:val="32"/>
        </w:rPr>
        <w:t>hm</w:t>
      </w:r>
      <w:r>
        <w:rPr>
          <w:rFonts w:ascii="Times New Roman" w:eastAsia="方正仿宋_GBK" w:hAnsi="Times New Roman" w:hint="eastAsia"/>
          <w:sz w:val="32"/>
          <w:szCs w:val="32"/>
          <w:vertAlign w:val="superscript"/>
        </w:rPr>
        <w:t>2</w:t>
      </w:r>
      <w:r>
        <w:rPr>
          <w:rFonts w:ascii="Times New Roman" w:eastAsia="方正仿宋_GBK" w:hAnsi="Times New Roman" w:hint="eastAsia"/>
          <w:sz w:val="32"/>
          <w:szCs w:val="32"/>
        </w:rPr>
        <w:t>。</w:t>
      </w:r>
    </w:p>
    <w:p w:rsidR="008850EA" w:rsidRDefault="00D32ABA">
      <w:pPr>
        <w:spacing w:line="594"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（四）同意项目水土流失防治标准执行等级为西南紫色土区建设类项目一级标准。</w:t>
      </w:r>
    </w:p>
    <w:p w:rsidR="008850EA" w:rsidRDefault="00D32ABA">
      <w:pPr>
        <w:spacing w:line="594" w:lineRule="exact"/>
        <w:ind w:firstLineChars="200" w:firstLine="640"/>
        <w:rPr>
          <w:rFonts w:ascii="方正仿宋_GBK" w:eastAsia="方正仿宋_GBK" w:hAnsi="Calibri"/>
          <w:bCs/>
          <w:snapToGrid w:val="0"/>
          <w:kern w:val="0"/>
          <w:sz w:val="32"/>
          <w:szCs w:val="32"/>
        </w:rPr>
      </w:pPr>
      <w:r>
        <w:rPr>
          <w:rFonts w:ascii="Times New Roman" w:eastAsia="方正仿宋_GBK" w:hAnsi="Times New Roman" w:hint="eastAsia"/>
          <w:sz w:val="32"/>
          <w:szCs w:val="32"/>
        </w:rPr>
        <w:t>（五）同意水土流失防治目标。其中：水土流失治理度</w:t>
      </w:r>
      <w:r>
        <w:rPr>
          <w:rFonts w:ascii="Times New Roman" w:eastAsia="方正仿宋_GBK" w:hAnsi="Times New Roman" w:hint="eastAsia"/>
          <w:sz w:val="32"/>
          <w:szCs w:val="32"/>
        </w:rPr>
        <w:t>97%</w:t>
      </w:r>
      <w:r>
        <w:rPr>
          <w:rFonts w:ascii="Times New Roman" w:eastAsia="方正仿宋_GBK" w:hAnsi="Times New Roman" w:hint="eastAsia"/>
          <w:sz w:val="32"/>
          <w:szCs w:val="32"/>
        </w:rPr>
        <w:t>，土壤流失控制比</w:t>
      </w:r>
      <w:r>
        <w:rPr>
          <w:rFonts w:ascii="Times New Roman" w:eastAsia="方正仿宋_GBK" w:hAnsi="Times New Roman" w:hint="eastAsia"/>
          <w:sz w:val="32"/>
          <w:szCs w:val="32"/>
        </w:rPr>
        <w:t>1.0</w:t>
      </w:r>
      <w:r>
        <w:rPr>
          <w:rFonts w:ascii="Times New Roman" w:eastAsia="方正仿宋_GBK" w:hAnsi="Times New Roman" w:hint="eastAsia"/>
          <w:sz w:val="32"/>
          <w:szCs w:val="32"/>
        </w:rPr>
        <w:t>，渣土防护率为</w:t>
      </w:r>
      <w:r>
        <w:rPr>
          <w:rFonts w:ascii="Times New Roman" w:eastAsia="方正仿宋_GBK" w:hAnsi="Times New Roman" w:hint="eastAsia"/>
          <w:sz w:val="32"/>
          <w:szCs w:val="32"/>
        </w:rPr>
        <w:t>9</w:t>
      </w:r>
      <w:r>
        <w:rPr>
          <w:rFonts w:ascii="Times New Roman" w:eastAsia="方正仿宋_GBK" w:hAnsi="Times New Roman" w:hint="eastAsia"/>
          <w:sz w:val="32"/>
          <w:szCs w:val="32"/>
        </w:rPr>
        <w:t>4</w:t>
      </w:r>
      <w:r>
        <w:rPr>
          <w:rFonts w:ascii="Times New Roman" w:eastAsia="方正仿宋_GBK" w:hAnsi="Times New Roman" w:hint="eastAsia"/>
          <w:sz w:val="32"/>
          <w:szCs w:val="32"/>
        </w:rPr>
        <w:t>%</w:t>
      </w:r>
      <w:r>
        <w:rPr>
          <w:rFonts w:ascii="Times New Roman" w:eastAsia="方正仿宋_GBK" w:hAnsi="Times New Roman" w:hint="eastAsia"/>
          <w:sz w:val="32"/>
          <w:szCs w:val="32"/>
        </w:rPr>
        <w:t>，表土保护率为</w:t>
      </w:r>
      <w:r>
        <w:rPr>
          <w:rFonts w:ascii="Times New Roman" w:eastAsia="方正仿宋_GBK" w:hAnsi="Times New Roman" w:hint="eastAsia"/>
          <w:sz w:val="32"/>
          <w:szCs w:val="32"/>
        </w:rPr>
        <w:t>92%</w:t>
      </w:r>
      <w:r>
        <w:rPr>
          <w:rFonts w:ascii="Times New Roman" w:eastAsia="方正仿宋_GBK" w:hAnsi="Times New Roman" w:hint="eastAsia"/>
          <w:sz w:val="32"/>
          <w:szCs w:val="32"/>
        </w:rPr>
        <w:t>，林草植被恢复率为</w:t>
      </w:r>
      <w:r>
        <w:rPr>
          <w:rFonts w:ascii="Times New Roman" w:eastAsia="方正仿宋_GBK" w:hAnsi="Times New Roman" w:hint="eastAsia"/>
          <w:sz w:val="32"/>
          <w:szCs w:val="32"/>
        </w:rPr>
        <w:t>97%</w:t>
      </w:r>
      <w:r>
        <w:rPr>
          <w:rFonts w:ascii="Times New Roman" w:eastAsia="方正仿宋_GBK" w:hAnsi="Times New Roman" w:hint="eastAsia"/>
          <w:sz w:val="32"/>
          <w:szCs w:val="32"/>
        </w:rPr>
        <w:t>，林草覆盖率为</w:t>
      </w:r>
      <w:r>
        <w:rPr>
          <w:rFonts w:ascii="Times New Roman" w:eastAsia="方正仿宋_GBK" w:hAnsi="Times New Roman" w:hint="eastAsia"/>
          <w:sz w:val="32"/>
          <w:szCs w:val="32"/>
        </w:rPr>
        <w:t>25%</w:t>
      </w:r>
      <w:r>
        <w:rPr>
          <w:rFonts w:ascii="方正仿宋_GBK" w:eastAsia="方正仿宋_GBK" w:hAnsi="Calibri" w:hint="eastAsia"/>
          <w:bCs/>
          <w:snapToGrid w:val="0"/>
          <w:kern w:val="0"/>
          <w:sz w:val="32"/>
          <w:szCs w:val="32"/>
        </w:rPr>
        <w:t>。</w:t>
      </w:r>
    </w:p>
    <w:p w:rsidR="008850EA" w:rsidRDefault="00D32ABA">
      <w:pPr>
        <w:snapToGrid w:val="0"/>
        <w:spacing w:line="594" w:lineRule="exact"/>
        <w:ind w:firstLineChars="200" w:firstLine="640"/>
        <w:jc w:val="left"/>
        <w:rPr>
          <w:rFonts w:ascii="方正黑体_GBK" w:eastAsia="方正黑体_GBK" w:hAnsi="Calibri"/>
          <w:snapToGrid w:val="0"/>
          <w:kern w:val="0"/>
          <w:sz w:val="32"/>
          <w:szCs w:val="32"/>
        </w:rPr>
      </w:pPr>
      <w:r>
        <w:rPr>
          <w:rFonts w:ascii="方正黑体_GBK" w:eastAsia="方正黑体_GBK" w:hAnsi="Calibri" w:hint="eastAsia"/>
          <w:snapToGrid w:val="0"/>
          <w:kern w:val="0"/>
          <w:sz w:val="32"/>
          <w:szCs w:val="32"/>
        </w:rPr>
        <w:t>二、项目概况</w:t>
      </w:r>
    </w:p>
    <w:p w:rsidR="008850EA" w:rsidRDefault="00D32ABA">
      <w:pPr>
        <w:spacing w:line="594"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（一）项目概况阐述基本清楚。</w:t>
      </w:r>
    </w:p>
    <w:p w:rsidR="008850EA" w:rsidRDefault="00D32ABA">
      <w:pPr>
        <w:spacing w:line="594"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项目位于重庆市九龙坡区二郎街道、九龙街道、杨家坪街道，起于凤中立交，往东途径巴国城、水碾及青龙嘴立交，终点接黄</w:t>
      </w:r>
      <w:proofErr w:type="gramStart"/>
      <w:r>
        <w:rPr>
          <w:rFonts w:ascii="Times New Roman" w:eastAsia="方正仿宋_GBK" w:hAnsi="Times New Roman" w:hint="eastAsia"/>
          <w:sz w:val="32"/>
          <w:szCs w:val="32"/>
        </w:rPr>
        <w:t>桷</w:t>
      </w:r>
      <w:proofErr w:type="gramEnd"/>
      <w:r>
        <w:rPr>
          <w:rFonts w:ascii="Times New Roman" w:eastAsia="方正仿宋_GBK" w:hAnsi="Times New Roman" w:hint="eastAsia"/>
          <w:sz w:val="32"/>
          <w:szCs w:val="32"/>
        </w:rPr>
        <w:t>坪长江大桥西岸黄</w:t>
      </w:r>
      <w:proofErr w:type="gramStart"/>
      <w:r>
        <w:rPr>
          <w:rFonts w:ascii="Times New Roman" w:eastAsia="方正仿宋_GBK" w:hAnsi="Times New Roman" w:hint="eastAsia"/>
          <w:sz w:val="32"/>
          <w:szCs w:val="32"/>
        </w:rPr>
        <w:t>桷</w:t>
      </w:r>
      <w:proofErr w:type="gramEnd"/>
      <w:r>
        <w:rPr>
          <w:rFonts w:ascii="Times New Roman" w:eastAsia="方正仿宋_GBK" w:hAnsi="Times New Roman" w:hint="eastAsia"/>
          <w:sz w:val="32"/>
          <w:szCs w:val="32"/>
        </w:rPr>
        <w:t>坪立交。本项目为新建大型项目，城市主干路，全长</w:t>
      </w:r>
      <w:r>
        <w:rPr>
          <w:rFonts w:ascii="Times New Roman" w:eastAsia="方正仿宋_GBK" w:hAnsi="Times New Roman" w:hint="eastAsia"/>
          <w:sz w:val="32"/>
          <w:szCs w:val="32"/>
        </w:rPr>
        <w:t>9.33km</w:t>
      </w:r>
      <w:r>
        <w:rPr>
          <w:rFonts w:ascii="Times New Roman" w:eastAsia="方正仿宋_GBK" w:hAnsi="Times New Roman" w:hint="eastAsia"/>
          <w:sz w:val="32"/>
          <w:szCs w:val="32"/>
        </w:rPr>
        <w:t>，主线设计时速</w:t>
      </w:r>
      <w:r>
        <w:rPr>
          <w:rFonts w:ascii="Times New Roman" w:eastAsia="方正仿宋_GBK" w:hAnsi="Times New Roman" w:hint="eastAsia"/>
          <w:sz w:val="32"/>
          <w:szCs w:val="32"/>
        </w:rPr>
        <w:t>60km/h</w:t>
      </w:r>
      <w:r>
        <w:rPr>
          <w:rFonts w:ascii="Times New Roman" w:eastAsia="方正仿宋_GBK" w:hAnsi="Times New Roman" w:hint="eastAsia"/>
          <w:sz w:val="32"/>
          <w:szCs w:val="32"/>
        </w:rPr>
        <w:t>，双向</w:t>
      </w:r>
      <w:r>
        <w:rPr>
          <w:rFonts w:ascii="Times New Roman" w:eastAsia="方正仿宋_GBK" w:hAnsi="Times New Roman" w:hint="eastAsia"/>
          <w:sz w:val="32"/>
          <w:szCs w:val="32"/>
        </w:rPr>
        <w:t>6</w:t>
      </w:r>
      <w:r>
        <w:rPr>
          <w:rFonts w:ascii="Times New Roman" w:eastAsia="方正仿宋_GBK" w:hAnsi="Times New Roman" w:hint="eastAsia"/>
          <w:sz w:val="32"/>
          <w:szCs w:val="32"/>
        </w:rPr>
        <w:t>车道。建设单位为重庆市城市建设发展有限公司。工程包括长隧道</w:t>
      </w:r>
      <w:r>
        <w:rPr>
          <w:rFonts w:ascii="Times New Roman" w:eastAsia="方正仿宋_GBK" w:hAnsi="Times New Roman" w:hint="eastAsia"/>
          <w:sz w:val="32"/>
          <w:szCs w:val="32"/>
        </w:rPr>
        <w:t>2</w:t>
      </w:r>
      <w:r>
        <w:rPr>
          <w:rFonts w:ascii="Times New Roman" w:eastAsia="方正仿宋_GBK" w:hAnsi="Times New Roman" w:hint="eastAsia"/>
          <w:sz w:val="32"/>
          <w:szCs w:val="32"/>
        </w:rPr>
        <w:t>座（巴国城隧道、九龙半岛隧道），中隧道</w:t>
      </w:r>
      <w:r>
        <w:rPr>
          <w:rFonts w:ascii="Times New Roman" w:eastAsia="方正仿宋_GBK" w:hAnsi="Times New Roman" w:hint="eastAsia"/>
          <w:sz w:val="32"/>
          <w:szCs w:val="32"/>
        </w:rPr>
        <w:t xml:space="preserve"> 1</w:t>
      </w:r>
      <w:r>
        <w:rPr>
          <w:rFonts w:ascii="Times New Roman" w:eastAsia="方正仿宋_GBK" w:hAnsi="Times New Roman" w:hint="eastAsia"/>
          <w:sz w:val="32"/>
          <w:szCs w:val="32"/>
        </w:rPr>
        <w:t>座（</w:t>
      </w:r>
      <w:proofErr w:type="gramStart"/>
      <w:r>
        <w:rPr>
          <w:rFonts w:ascii="Times New Roman" w:eastAsia="方正仿宋_GBK" w:hAnsi="Times New Roman" w:hint="eastAsia"/>
          <w:sz w:val="32"/>
          <w:szCs w:val="32"/>
        </w:rPr>
        <w:t>兴堰路下穿</w:t>
      </w:r>
      <w:proofErr w:type="gramEnd"/>
      <w:r>
        <w:rPr>
          <w:rFonts w:ascii="Times New Roman" w:eastAsia="方正仿宋_GBK" w:hAnsi="Times New Roman" w:hint="eastAsia"/>
          <w:sz w:val="32"/>
          <w:szCs w:val="32"/>
        </w:rPr>
        <w:t>道），互通立交</w:t>
      </w:r>
      <w:r>
        <w:rPr>
          <w:rFonts w:ascii="Times New Roman" w:eastAsia="方正仿宋_GBK" w:hAnsi="Times New Roman" w:hint="eastAsia"/>
          <w:sz w:val="32"/>
          <w:szCs w:val="32"/>
        </w:rPr>
        <w:t xml:space="preserve"> 2</w:t>
      </w:r>
      <w:r>
        <w:rPr>
          <w:rFonts w:ascii="Times New Roman" w:eastAsia="方正仿宋_GBK" w:hAnsi="Times New Roman" w:hint="eastAsia"/>
          <w:sz w:val="32"/>
          <w:szCs w:val="32"/>
        </w:rPr>
        <w:t>座（石竹山立交、陈</w:t>
      </w:r>
      <w:proofErr w:type="gramStart"/>
      <w:r>
        <w:rPr>
          <w:rFonts w:ascii="Times New Roman" w:eastAsia="方正仿宋_GBK" w:hAnsi="Times New Roman" w:hint="eastAsia"/>
          <w:sz w:val="32"/>
          <w:szCs w:val="32"/>
        </w:rPr>
        <w:t>庹</w:t>
      </w:r>
      <w:proofErr w:type="gramEnd"/>
      <w:r>
        <w:rPr>
          <w:rFonts w:ascii="Times New Roman" w:eastAsia="方正仿宋_GBK" w:hAnsi="Times New Roman" w:hint="eastAsia"/>
          <w:sz w:val="32"/>
          <w:szCs w:val="32"/>
        </w:rPr>
        <w:t>路立交）、简易立交</w:t>
      </w:r>
      <w:r>
        <w:rPr>
          <w:rFonts w:ascii="Times New Roman" w:eastAsia="方正仿宋_GBK" w:hAnsi="Times New Roman" w:hint="eastAsia"/>
          <w:sz w:val="32"/>
          <w:szCs w:val="32"/>
        </w:rPr>
        <w:t>1</w:t>
      </w:r>
      <w:r>
        <w:rPr>
          <w:rFonts w:ascii="Times New Roman" w:eastAsia="方正仿宋_GBK" w:hAnsi="Times New Roman" w:hint="eastAsia"/>
          <w:sz w:val="32"/>
          <w:szCs w:val="32"/>
        </w:rPr>
        <w:t>座（创业立交）、桥梁</w:t>
      </w:r>
      <w:r>
        <w:rPr>
          <w:rFonts w:ascii="Times New Roman" w:eastAsia="方正仿宋_GBK" w:hAnsi="Times New Roman" w:hint="eastAsia"/>
          <w:sz w:val="32"/>
          <w:szCs w:val="32"/>
        </w:rPr>
        <w:t>17</w:t>
      </w:r>
      <w:r>
        <w:rPr>
          <w:rFonts w:ascii="Times New Roman" w:eastAsia="方正仿宋_GBK" w:hAnsi="Times New Roman" w:hint="eastAsia"/>
          <w:sz w:val="32"/>
          <w:szCs w:val="32"/>
        </w:rPr>
        <w:t>座，并配套建设照明、综合管线、交通、绿化等附属工程。</w:t>
      </w:r>
    </w:p>
    <w:p w:rsidR="008850EA" w:rsidRDefault="00D32ABA">
      <w:pPr>
        <w:spacing w:line="594"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项目占地总面积</w:t>
      </w:r>
      <w:r>
        <w:rPr>
          <w:rFonts w:ascii="Times New Roman" w:eastAsia="方正仿宋_GBK" w:hAnsi="Times New Roman" w:hint="eastAsia"/>
          <w:sz w:val="32"/>
          <w:szCs w:val="32"/>
        </w:rPr>
        <w:t>88.09hm</w:t>
      </w:r>
      <w:r>
        <w:rPr>
          <w:rFonts w:ascii="Times New Roman" w:eastAsia="方正仿宋_GBK" w:hAnsi="Times New Roman" w:hint="eastAsia"/>
          <w:sz w:val="32"/>
          <w:szCs w:val="32"/>
          <w:vertAlign w:val="superscript"/>
        </w:rPr>
        <w:t>2</w:t>
      </w:r>
      <w:r>
        <w:rPr>
          <w:rFonts w:ascii="Times New Roman" w:eastAsia="方正仿宋_GBK" w:hAnsi="Times New Roman" w:hint="eastAsia"/>
          <w:sz w:val="32"/>
          <w:szCs w:val="32"/>
        </w:rPr>
        <w:t>，其中</w:t>
      </w:r>
      <w:r>
        <w:rPr>
          <w:rFonts w:ascii="Times New Roman" w:eastAsia="方正仿宋_GBK" w:hAnsi="Times New Roman" w:hint="eastAsia"/>
          <w:sz w:val="32"/>
          <w:szCs w:val="32"/>
        </w:rPr>
        <w:t>：</w:t>
      </w:r>
      <w:r>
        <w:rPr>
          <w:rFonts w:ascii="Times New Roman" w:eastAsia="方正仿宋_GBK" w:hAnsi="Times New Roman" w:hint="eastAsia"/>
          <w:sz w:val="32"/>
          <w:szCs w:val="32"/>
        </w:rPr>
        <w:t>永久占地</w:t>
      </w:r>
      <w:r>
        <w:rPr>
          <w:rFonts w:ascii="Times New Roman" w:eastAsia="方正仿宋_GBK" w:hAnsi="Times New Roman" w:hint="eastAsia"/>
          <w:sz w:val="32"/>
          <w:szCs w:val="32"/>
        </w:rPr>
        <w:t>80.81hm</w:t>
      </w:r>
      <w:r>
        <w:rPr>
          <w:rFonts w:ascii="Times New Roman" w:eastAsia="方正仿宋_GBK" w:hAnsi="Times New Roman" w:hint="eastAsia"/>
          <w:sz w:val="32"/>
          <w:szCs w:val="32"/>
          <w:vertAlign w:val="superscript"/>
        </w:rPr>
        <w:t>2</w:t>
      </w:r>
      <w:r>
        <w:rPr>
          <w:rFonts w:ascii="Times New Roman" w:eastAsia="方正仿宋_GBK" w:hAnsi="Times New Roman" w:hint="eastAsia"/>
          <w:sz w:val="32"/>
          <w:szCs w:val="32"/>
        </w:rPr>
        <w:t>，临时占地</w:t>
      </w:r>
      <w:r>
        <w:rPr>
          <w:rFonts w:ascii="Times New Roman" w:eastAsia="方正仿宋_GBK" w:hAnsi="Times New Roman" w:hint="eastAsia"/>
          <w:sz w:val="32"/>
          <w:szCs w:val="32"/>
        </w:rPr>
        <w:t>7.28hm</w:t>
      </w:r>
      <w:r>
        <w:rPr>
          <w:rFonts w:ascii="Times New Roman" w:eastAsia="方正仿宋_GBK" w:hAnsi="Times New Roman" w:hint="eastAsia"/>
          <w:sz w:val="32"/>
          <w:szCs w:val="32"/>
          <w:vertAlign w:val="superscript"/>
        </w:rPr>
        <w:t>2</w:t>
      </w:r>
      <w:r>
        <w:rPr>
          <w:rFonts w:ascii="Times New Roman" w:eastAsia="方正仿宋_GBK" w:hAnsi="Times New Roman" w:hint="eastAsia"/>
          <w:sz w:val="32"/>
          <w:szCs w:val="32"/>
        </w:rPr>
        <w:t>（工程临时占地</w:t>
      </w:r>
      <w:r>
        <w:rPr>
          <w:rFonts w:ascii="Times New Roman" w:eastAsia="方正仿宋_GBK" w:hAnsi="Times New Roman" w:hint="eastAsia"/>
          <w:sz w:val="32"/>
          <w:szCs w:val="32"/>
        </w:rPr>
        <w:t>4.78hm</w:t>
      </w:r>
      <w:r>
        <w:rPr>
          <w:rFonts w:ascii="Times New Roman" w:eastAsia="方正仿宋_GBK" w:hAnsi="Times New Roman" w:hint="eastAsia"/>
          <w:sz w:val="32"/>
          <w:szCs w:val="32"/>
          <w:vertAlign w:val="superscript"/>
        </w:rPr>
        <w:t>2</w:t>
      </w:r>
      <w:r>
        <w:rPr>
          <w:rFonts w:ascii="Times New Roman" w:eastAsia="方正仿宋_GBK" w:hAnsi="Times New Roman" w:hint="eastAsia"/>
          <w:sz w:val="32"/>
          <w:szCs w:val="32"/>
        </w:rPr>
        <w:t>，新增临时工程占地</w:t>
      </w:r>
      <w:r>
        <w:rPr>
          <w:rFonts w:ascii="Times New Roman" w:eastAsia="方正仿宋_GBK" w:hAnsi="Times New Roman" w:hint="eastAsia"/>
          <w:sz w:val="32"/>
          <w:szCs w:val="32"/>
        </w:rPr>
        <w:t>2.50hm</w:t>
      </w:r>
      <w:r>
        <w:rPr>
          <w:rFonts w:ascii="Times New Roman" w:eastAsia="方正仿宋_GBK" w:hAnsi="Times New Roman" w:hint="eastAsia"/>
          <w:sz w:val="32"/>
          <w:szCs w:val="32"/>
          <w:vertAlign w:val="superscript"/>
        </w:rPr>
        <w:t>2</w:t>
      </w:r>
      <w:r>
        <w:rPr>
          <w:rFonts w:ascii="Times New Roman" w:eastAsia="方正仿宋_GBK" w:hAnsi="Times New Roman" w:hint="eastAsia"/>
          <w:sz w:val="32"/>
          <w:szCs w:val="32"/>
        </w:rPr>
        <w:t>）。项目施工生产生活区（包括项目部、施工场地、施工生活区各</w:t>
      </w:r>
      <w:r>
        <w:rPr>
          <w:rFonts w:ascii="Times New Roman" w:eastAsia="方正仿宋_GBK" w:hAnsi="Times New Roman" w:hint="eastAsia"/>
          <w:sz w:val="32"/>
          <w:szCs w:val="32"/>
        </w:rPr>
        <w:t>4</w:t>
      </w:r>
      <w:r>
        <w:rPr>
          <w:rFonts w:ascii="Times New Roman" w:eastAsia="方正仿宋_GBK" w:hAnsi="Times New Roman" w:hint="eastAsia"/>
          <w:sz w:val="32"/>
          <w:szCs w:val="32"/>
        </w:rPr>
        <w:t>处）红线外新增临时占地</w:t>
      </w:r>
      <w:r>
        <w:rPr>
          <w:rFonts w:ascii="Times New Roman" w:eastAsia="方正仿宋_GBK" w:hAnsi="Times New Roman" w:hint="eastAsia"/>
          <w:sz w:val="32"/>
          <w:szCs w:val="32"/>
        </w:rPr>
        <w:t>2.50hm</w:t>
      </w:r>
      <w:r>
        <w:rPr>
          <w:rFonts w:ascii="Times New Roman" w:eastAsia="方正仿宋_GBK" w:hAnsi="Times New Roman" w:hint="eastAsia"/>
          <w:sz w:val="32"/>
          <w:szCs w:val="32"/>
          <w:vertAlign w:val="superscript"/>
        </w:rPr>
        <w:t>2</w:t>
      </w:r>
      <w:r>
        <w:rPr>
          <w:rFonts w:ascii="Times New Roman" w:eastAsia="方正仿宋_GBK" w:hAnsi="Times New Roman" w:hint="eastAsia"/>
          <w:sz w:val="32"/>
          <w:szCs w:val="32"/>
        </w:rPr>
        <w:t>，其中项目部</w:t>
      </w:r>
      <w:r>
        <w:rPr>
          <w:rFonts w:ascii="Times New Roman" w:eastAsia="方正仿宋_GBK" w:hAnsi="Times New Roman" w:hint="eastAsia"/>
          <w:sz w:val="32"/>
          <w:szCs w:val="32"/>
        </w:rPr>
        <w:t>4</w:t>
      </w:r>
      <w:r>
        <w:rPr>
          <w:rFonts w:ascii="Times New Roman" w:eastAsia="方正仿宋_GBK" w:hAnsi="Times New Roman" w:hint="eastAsia"/>
          <w:sz w:val="32"/>
          <w:szCs w:val="32"/>
        </w:rPr>
        <w:t>处占地面积</w:t>
      </w:r>
      <w:r>
        <w:rPr>
          <w:rFonts w:ascii="Times New Roman" w:eastAsia="方正仿宋_GBK" w:hAnsi="Times New Roman" w:hint="eastAsia"/>
          <w:sz w:val="32"/>
          <w:szCs w:val="32"/>
        </w:rPr>
        <w:t>1.24hm</w:t>
      </w:r>
      <w:r>
        <w:rPr>
          <w:rFonts w:ascii="Times New Roman" w:eastAsia="方正仿宋_GBK" w:hAnsi="Times New Roman" w:hint="eastAsia"/>
          <w:sz w:val="32"/>
          <w:szCs w:val="32"/>
          <w:vertAlign w:val="superscript"/>
        </w:rPr>
        <w:t>2</w:t>
      </w:r>
      <w:r>
        <w:rPr>
          <w:rFonts w:ascii="Times New Roman" w:eastAsia="方正仿宋_GBK" w:hAnsi="Times New Roman" w:hint="eastAsia"/>
          <w:sz w:val="32"/>
          <w:szCs w:val="32"/>
        </w:rPr>
        <w:t>，均位于红线范围外；施工场地</w:t>
      </w:r>
      <w:r>
        <w:rPr>
          <w:rFonts w:ascii="Times New Roman" w:eastAsia="方正仿宋_GBK" w:hAnsi="Times New Roman" w:hint="eastAsia"/>
          <w:sz w:val="32"/>
          <w:szCs w:val="32"/>
        </w:rPr>
        <w:t>4</w:t>
      </w:r>
      <w:r>
        <w:rPr>
          <w:rFonts w:ascii="Times New Roman" w:eastAsia="方正仿宋_GBK" w:hAnsi="Times New Roman" w:hint="eastAsia"/>
          <w:sz w:val="32"/>
          <w:szCs w:val="32"/>
        </w:rPr>
        <w:t>处占地面积</w:t>
      </w:r>
      <w:r>
        <w:rPr>
          <w:rFonts w:ascii="Times New Roman" w:eastAsia="方正仿宋_GBK" w:hAnsi="Times New Roman" w:hint="eastAsia"/>
          <w:sz w:val="32"/>
          <w:szCs w:val="32"/>
        </w:rPr>
        <w:lastRenderedPageBreak/>
        <w:t>1.80hm</w:t>
      </w:r>
      <w:r>
        <w:rPr>
          <w:rFonts w:ascii="Times New Roman" w:eastAsia="方正仿宋_GBK" w:hAnsi="Times New Roman" w:hint="eastAsia"/>
          <w:sz w:val="32"/>
          <w:szCs w:val="32"/>
          <w:vertAlign w:val="superscript"/>
        </w:rPr>
        <w:t>2</w:t>
      </w:r>
      <w:r>
        <w:rPr>
          <w:rFonts w:ascii="Times New Roman" w:eastAsia="方正仿宋_GBK" w:hAnsi="Times New Roman" w:hint="eastAsia"/>
          <w:sz w:val="32"/>
          <w:szCs w:val="32"/>
        </w:rPr>
        <w:t>，均位于红线范围内；施工生活区</w:t>
      </w:r>
      <w:r>
        <w:rPr>
          <w:rFonts w:ascii="Times New Roman" w:eastAsia="方正仿宋_GBK" w:hAnsi="Times New Roman" w:hint="eastAsia"/>
          <w:sz w:val="32"/>
          <w:szCs w:val="32"/>
        </w:rPr>
        <w:t>4</w:t>
      </w:r>
      <w:r>
        <w:rPr>
          <w:rFonts w:ascii="Times New Roman" w:eastAsia="方正仿宋_GBK" w:hAnsi="Times New Roman" w:hint="eastAsia"/>
          <w:sz w:val="32"/>
          <w:szCs w:val="32"/>
        </w:rPr>
        <w:t>处占地面积</w:t>
      </w:r>
      <w:r>
        <w:rPr>
          <w:rFonts w:ascii="Times New Roman" w:eastAsia="方正仿宋_GBK" w:hAnsi="Times New Roman" w:hint="eastAsia"/>
          <w:sz w:val="32"/>
          <w:szCs w:val="32"/>
        </w:rPr>
        <w:t>1.26hm</w:t>
      </w:r>
      <w:r>
        <w:rPr>
          <w:rFonts w:ascii="Times New Roman" w:eastAsia="方正仿宋_GBK" w:hAnsi="Times New Roman" w:hint="eastAsia"/>
          <w:sz w:val="32"/>
          <w:szCs w:val="32"/>
          <w:vertAlign w:val="superscript"/>
        </w:rPr>
        <w:t>2</w:t>
      </w:r>
      <w:r>
        <w:rPr>
          <w:rFonts w:ascii="Times New Roman" w:eastAsia="方正仿宋_GBK" w:hAnsi="Times New Roman" w:hint="eastAsia"/>
          <w:sz w:val="32"/>
          <w:szCs w:val="32"/>
        </w:rPr>
        <w:t>，均位于红线范围外。工程总挖方</w:t>
      </w:r>
      <w:r>
        <w:rPr>
          <w:rFonts w:ascii="Times New Roman" w:eastAsia="方正仿宋_GBK" w:hAnsi="Times New Roman" w:hint="eastAsia"/>
          <w:sz w:val="32"/>
          <w:szCs w:val="32"/>
        </w:rPr>
        <w:t>320.07</w:t>
      </w:r>
      <w:r>
        <w:rPr>
          <w:rFonts w:ascii="Times New Roman" w:eastAsia="方正仿宋_GBK" w:hAnsi="Times New Roman" w:hint="eastAsia"/>
          <w:sz w:val="32"/>
          <w:szCs w:val="32"/>
        </w:rPr>
        <w:t>万</w:t>
      </w:r>
      <w:r>
        <w:rPr>
          <w:rFonts w:ascii="Times New Roman" w:eastAsia="方正仿宋_GBK" w:hAnsi="Times New Roman" w:hint="eastAsia"/>
          <w:sz w:val="32"/>
          <w:szCs w:val="32"/>
        </w:rPr>
        <w:t>m</w:t>
      </w:r>
      <w:r>
        <w:rPr>
          <w:rFonts w:ascii="Times New Roman" w:eastAsia="方正仿宋_GBK" w:hAnsi="Times New Roman" w:hint="eastAsia"/>
          <w:sz w:val="32"/>
          <w:szCs w:val="32"/>
          <w:vertAlign w:val="superscript"/>
        </w:rPr>
        <w:t>3</w:t>
      </w:r>
      <w:r>
        <w:rPr>
          <w:rFonts w:ascii="Times New Roman" w:eastAsia="方正仿宋_GBK" w:hAnsi="Times New Roman" w:hint="eastAsia"/>
          <w:sz w:val="32"/>
          <w:szCs w:val="32"/>
        </w:rPr>
        <w:t>（自然方，下同；含剥离表土</w:t>
      </w:r>
      <w:r>
        <w:rPr>
          <w:rFonts w:ascii="Times New Roman" w:eastAsia="方正仿宋_GBK" w:hAnsi="Times New Roman" w:hint="eastAsia"/>
          <w:sz w:val="32"/>
          <w:szCs w:val="32"/>
        </w:rPr>
        <w:t>2.66</w:t>
      </w:r>
      <w:r>
        <w:rPr>
          <w:rFonts w:ascii="Times New Roman" w:eastAsia="方正仿宋_GBK" w:hAnsi="Times New Roman" w:hint="eastAsia"/>
          <w:sz w:val="32"/>
          <w:szCs w:val="32"/>
        </w:rPr>
        <w:t>万</w:t>
      </w:r>
      <w:r>
        <w:rPr>
          <w:rFonts w:ascii="Times New Roman" w:eastAsia="方正仿宋_GBK" w:hAnsi="Times New Roman" w:hint="eastAsia"/>
          <w:sz w:val="32"/>
          <w:szCs w:val="32"/>
        </w:rPr>
        <w:t>m</w:t>
      </w:r>
      <w:r>
        <w:rPr>
          <w:rFonts w:ascii="Times New Roman" w:eastAsia="方正仿宋_GBK" w:hAnsi="Times New Roman" w:hint="eastAsia"/>
          <w:sz w:val="32"/>
          <w:szCs w:val="32"/>
          <w:vertAlign w:val="superscript"/>
        </w:rPr>
        <w:t>3</w:t>
      </w:r>
      <w:r>
        <w:rPr>
          <w:rFonts w:ascii="Times New Roman" w:eastAsia="方正仿宋_GBK" w:hAnsi="Times New Roman" w:hint="eastAsia"/>
          <w:sz w:val="32"/>
          <w:szCs w:val="32"/>
        </w:rPr>
        <w:t>），总填方</w:t>
      </w:r>
      <w:r>
        <w:rPr>
          <w:rFonts w:ascii="Times New Roman" w:eastAsia="方正仿宋_GBK" w:hAnsi="Times New Roman" w:hint="eastAsia"/>
          <w:sz w:val="32"/>
          <w:szCs w:val="32"/>
        </w:rPr>
        <w:t>92.02</w:t>
      </w:r>
      <w:r>
        <w:rPr>
          <w:rFonts w:ascii="Times New Roman" w:eastAsia="方正仿宋_GBK" w:hAnsi="Times New Roman" w:hint="eastAsia"/>
          <w:sz w:val="32"/>
          <w:szCs w:val="32"/>
        </w:rPr>
        <w:t>万</w:t>
      </w:r>
      <w:r>
        <w:rPr>
          <w:rFonts w:ascii="Times New Roman" w:eastAsia="方正仿宋_GBK" w:hAnsi="Times New Roman" w:hint="eastAsia"/>
          <w:sz w:val="32"/>
          <w:szCs w:val="32"/>
        </w:rPr>
        <w:t>m</w:t>
      </w:r>
      <w:r>
        <w:rPr>
          <w:rFonts w:ascii="Times New Roman" w:eastAsia="方正仿宋_GBK" w:hAnsi="Times New Roman" w:hint="eastAsia"/>
          <w:sz w:val="32"/>
          <w:szCs w:val="32"/>
          <w:vertAlign w:val="superscript"/>
        </w:rPr>
        <w:t>3</w:t>
      </w:r>
      <w:r>
        <w:rPr>
          <w:rFonts w:ascii="Times New Roman" w:eastAsia="方正仿宋_GBK" w:hAnsi="Times New Roman" w:hint="eastAsia"/>
          <w:sz w:val="32"/>
          <w:szCs w:val="32"/>
        </w:rPr>
        <w:t>（含表土回填</w:t>
      </w:r>
      <w:r>
        <w:rPr>
          <w:rFonts w:ascii="Times New Roman" w:eastAsia="方正仿宋_GBK" w:hAnsi="Times New Roman" w:hint="eastAsia"/>
          <w:sz w:val="32"/>
          <w:szCs w:val="32"/>
        </w:rPr>
        <w:t>2.66</w:t>
      </w:r>
      <w:r>
        <w:rPr>
          <w:rFonts w:ascii="Times New Roman" w:eastAsia="方正仿宋_GBK" w:hAnsi="Times New Roman" w:hint="eastAsia"/>
          <w:sz w:val="32"/>
          <w:szCs w:val="32"/>
        </w:rPr>
        <w:t>万</w:t>
      </w:r>
      <w:r>
        <w:rPr>
          <w:rFonts w:ascii="Times New Roman" w:eastAsia="方正仿宋_GBK" w:hAnsi="Times New Roman" w:hint="eastAsia"/>
          <w:sz w:val="32"/>
          <w:szCs w:val="32"/>
        </w:rPr>
        <w:t>m</w:t>
      </w:r>
      <w:r>
        <w:rPr>
          <w:rFonts w:ascii="Times New Roman" w:eastAsia="方正仿宋_GBK" w:hAnsi="Times New Roman" w:hint="eastAsia"/>
          <w:sz w:val="32"/>
          <w:szCs w:val="32"/>
          <w:vertAlign w:val="superscript"/>
        </w:rPr>
        <w:t>3</w:t>
      </w:r>
      <w:r>
        <w:rPr>
          <w:rFonts w:ascii="Times New Roman" w:eastAsia="方正仿宋_GBK" w:hAnsi="Times New Roman" w:hint="eastAsia"/>
          <w:sz w:val="32"/>
          <w:szCs w:val="32"/>
        </w:rPr>
        <w:t>），余方</w:t>
      </w:r>
      <w:r>
        <w:rPr>
          <w:rFonts w:ascii="Times New Roman" w:eastAsia="方正仿宋_GBK" w:hAnsi="Times New Roman" w:hint="eastAsia"/>
          <w:sz w:val="32"/>
          <w:szCs w:val="32"/>
        </w:rPr>
        <w:t>228.05</w:t>
      </w:r>
      <w:r>
        <w:rPr>
          <w:rFonts w:ascii="Times New Roman" w:eastAsia="方正仿宋_GBK" w:hAnsi="Times New Roman" w:hint="eastAsia"/>
          <w:sz w:val="32"/>
          <w:szCs w:val="32"/>
        </w:rPr>
        <w:t>万</w:t>
      </w:r>
      <w:r>
        <w:rPr>
          <w:rFonts w:ascii="Times New Roman" w:eastAsia="方正仿宋_GBK" w:hAnsi="Times New Roman" w:hint="eastAsia"/>
          <w:sz w:val="32"/>
          <w:szCs w:val="32"/>
        </w:rPr>
        <w:t>m</w:t>
      </w:r>
      <w:r>
        <w:rPr>
          <w:rFonts w:ascii="Times New Roman" w:eastAsia="方正仿宋_GBK" w:hAnsi="Times New Roman" w:hint="eastAsia"/>
          <w:sz w:val="32"/>
          <w:szCs w:val="32"/>
          <w:vertAlign w:val="superscript"/>
        </w:rPr>
        <w:t>3</w:t>
      </w:r>
      <w:r>
        <w:rPr>
          <w:rFonts w:ascii="Times New Roman" w:eastAsia="方正仿宋_GBK" w:hAnsi="Times New Roman" w:hint="eastAsia"/>
          <w:sz w:val="32"/>
          <w:szCs w:val="32"/>
        </w:rPr>
        <w:t>，无借方。项目不设弃渣场，余方目前计划运至重庆磊鑫建材有限公司矿山治理恢复项目回填利用。本工程拆迁安置与专项设施改（迁）</w:t>
      </w:r>
      <w:proofErr w:type="gramStart"/>
      <w:r>
        <w:rPr>
          <w:rFonts w:ascii="Times New Roman" w:eastAsia="方正仿宋_GBK" w:hAnsi="Times New Roman" w:hint="eastAsia"/>
          <w:sz w:val="32"/>
          <w:szCs w:val="32"/>
        </w:rPr>
        <w:t>建采取</w:t>
      </w:r>
      <w:proofErr w:type="gramEnd"/>
      <w:r>
        <w:rPr>
          <w:rFonts w:ascii="Times New Roman" w:eastAsia="方正仿宋_GBK" w:hAnsi="Times New Roman" w:hint="eastAsia"/>
          <w:sz w:val="32"/>
          <w:szCs w:val="32"/>
        </w:rPr>
        <w:t>货币补偿的方式，水土流失防治责任由相关实施单位负责，不纳入本工程。</w:t>
      </w:r>
    </w:p>
    <w:p w:rsidR="008850EA" w:rsidRDefault="00D32ABA">
      <w:pPr>
        <w:spacing w:line="594"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项目总工期</w:t>
      </w:r>
      <w:r>
        <w:rPr>
          <w:rFonts w:ascii="Times New Roman" w:eastAsia="方正仿宋_GBK" w:hAnsi="Times New Roman" w:hint="eastAsia"/>
          <w:sz w:val="32"/>
          <w:szCs w:val="32"/>
        </w:rPr>
        <w:t>80</w:t>
      </w:r>
      <w:r>
        <w:rPr>
          <w:rFonts w:ascii="Times New Roman" w:eastAsia="方正仿宋_GBK" w:hAnsi="Times New Roman" w:hint="eastAsia"/>
          <w:sz w:val="32"/>
          <w:szCs w:val="32"/>
        </w:rPr>
        <w:t>个月，计划分三期建设，其中一期工程又分为两个标段，一期一标段为起点至石竹山立交（</w:t>
      </w:r>
      <w:r>
        <w:rPr>
          <w:rFonts w:ascii="Times New Roman" w:eastAsia="方正仿宋_GBK" w:hAnsi="Times New Roman" w:hint="eastAsia"/>
          <w:sz w:val="32"/>
          <w:szCs w:val="32"/>
        </w:rPr>
        <w:t>K0+000-K1+700</w:t>
      </w:r>
      <w:r>
        <w:rPr>
          <w:rFonts w:ascii="Times New Roman" w:eastAsia="方正仿宋_GBK" w:hAnsi="Times New Roman" w:hint="eastAsia"/>
          <w:sz w:val="32"/>
          <w:szCs w:val="32"/>
        </w:rPr>
        <w:t>），已于</w:t>
      </w:r>
      <w:r>
        <w:rPr>
          <w:rFonts w:ascii="Times New Roman" w:eastAsia="方正仿宋_GBK" w:hAnsi="Times New Roman" w:hint="eastAsia"/>
          <w:sz w:val="32"/>
          <w:szCs w:val="32"/>
        </w:rPr>
        <w:t>2021</w:t>
      </w:r>
      <w:r>
        <w:rPr>
          <w:rFonts w:ascii="Times New Roman" w:eastAsia="方正仿宋_GBK" w:hAnsi="Times New Roman" w:hint="eastAsia"/>
          <w:sz w:val="32"/>
          <w:szCs w:val="32"/>
        </w:rPr>
        <w:t>年</w:t>
      </w:r>
      <w:r>
        <w:rPr>
          <w:rFonts w:ascii="Times New Roman" w:eastAsia="方正仿宋_GBK" w:hAnsi="Times New Roman" w:hint="eastAsia"/>
          <w:sz w:val="32"/>
          <w:szCs w:val="32"/>
        </w:rPr>
        <w:t>7</w:t>
      </w:r>
      <w:r>
        <w:rPr>
          <w:rFonts w:ascii="Times New Roman" w:eastAsia="方正仿宋_GBK" w:hAnsi="Times New Roman" w:hint="eastAsia"/>
          <w:sz w:val="32"/>
          <w:szCs w:val="32"/>
        </w:rPr>
        <w:t>月开工，计划</w:t>
      </w:r>
      <w:r>
        <w:rPr>
          <w:rFonts w:ascii="Times New Roman" w:eastAsia="方正仿宋_GBK" w:hAnsi="Times New Roman" w:hint="eastAsia"/>
          <w:sz w:val="32"/>
          <w:szCs w:val="32"/>
        </w:rPr>
        <w:t>2024</w:t>
      </w:r>
      <w:r>
        <w:rPr>
          <w:rFonts w:ascii="Times New Roman" w:eastAsia="方正仿宋_GBK" w:hAnsi="Times New Roman" w:hint="eastAsia"/>
          <w:sz w:val="32"/>
          <w:szCs w:val="32"/>
        </w:rPr>
        <w:t>年</w:t>
      </w:r>
      <w:r>
        <w:rPr>
          <w:rFonts w:ascii="Times New Roman" w:eastAsia="方正仿宋_GBK" w:hAnsi="Times New Roman" w:hint="eastAsia"/>
          <w:sz w:val="32"/>
          <w:szCs w:val="32"/>
        </w:rPr>
        <w:t>6</w:t>
      </w:r>
      <w:r>
        <w:rPr>
          <w:rFonts w:ascii="Times New Roman" w:eastAsia="方正仿宋_GBK" w:hAnsi="Times New Roman" w:hint="eastAsia"/>
          <w:sz w:val="32"/>
          <w:szCs w:val="32"/>
        </w:rPr>
        <w:t>月完工</w:t>
      </w:r>
      <w:r>
        <w:rPr>
          <w:rFonts w:ascii="Times New Roman" w:eastAsia="方正仿宋_GBK" w:hAnsi="Times New Roman" w:hint="eastAsia"/>
          <w:sz w:val="32"/>
          <w:szCs w:val="32"/>
        </w:rPr>
        <w:t>；</w:t>
      </w:r>
      <w:r>
        <w:rPr>
          <w:rFonts w:ascii="Times New Roman" w:eastAsia="方正仿宋_GBK" w:hAnsi="Times New Roman" w:hint="eastAsia"/>
          <w:sz w:val="32"/>
          <w:szCs w:val="32"/>
        </w:rPr>
        <w:t>一期二标段为石竹山立交</w:t>
      </w:r>
      <w:proofErr w:type="gramStart"/>
      <w:r>
        <w:rPr>
          <w:rFonts w:ascii="Times New Roman" w:eastAsia="方正仿宋_GBK" w:hAnsi="Times New Roman" w:hint="eastAsia"/>
          <w:sz w:val="32"/>
          <w:szCs w:val="32"/>
        </w:rPr>
        <w:t>至快速</w:t>
      </w:r>
      <w:proofErr w:type="gramEnd"/>
      <w:r>
        <w:rPr>
          <w:rFonts w:ascii="Times New Roman" w:eastAsia="方正仿宋_GBK" w:hAnsi="Times New Roman" w:hint="eastAsia"/>
          <w:sz w:val="32"/>
          <w:szCs w:val="32"/>
        </w:rPr>
        <w:t>路三纵线（</w:t>
      </w:r>
      <w:r>
        <w:rPr>
          <w:rFonts w:ascii="Times New Roman" w:eastAsia="方正仿宋_GBK" w:hAnsi="Times New Roman" w:hint="eastAsia"/>
          <w:sz w:val="32"/>
          <w:szCs w:val="32"/>
        </w:rPr>
        <w:t>K1+700-K3+690</w:t>
      </w:r>
      <w:r>
        <w:rPr>
          <w:rFonts w:ascii="Times New Roman" w:eastAsia="方正仿宋_GBK" w:hAnsi="Times New Roman" w:hint="eastAsia"/>
          <w:sz w:val="32"/>
          <w:szCs w:val="32"/>
        </w:rPr>
        <w:t>），计划建设时间为</w:t>
      </w:r>
      <w:r>
        <w:rPr>
          <w:rFonts w:ascii="Times New Roman" w:eastAsia="方正仿宋_GBK" w:hAnsi="Times New Roman" w:hint="eastAsia"/>
          <w:sz w:val="32"/>
          <w:szCs w:val="32"/>
        </w:rPr>
        <w:t>2023</w:t>
      </w:r>
      <w:r>
        <w:rPr>
          <w:rFonts w:ascii="Times New Roman" w:eastAsia="方正仿宋_GBK" w:hAnsi="Times New Roman" w:hint="eastAsia"/>
          <w:sz w:val="32"/>
          <w:szCs w:val="32"/>
        </w:rPr>
        <w:t>年</w:t>
      </w:r>
      <w:r>
        <w:rPr>
          <w:rFonts w:ascii="Times New Roman" w:eastAsia="方正仿宋_GBK" w:hAnsi="Times New Roman" w:hint="eastAsia"/>
          <w:sz w:val="32"/>
          <w:szCs w:val="32"/>
        </w:rPr>
        <w:t>3</w:t>
      </w:r>
      <w:r>
        <w:rPr>
          <w:rFonts w:ascii="Times New Roman" w:eastAsia="方正仿宋_GBK" w:hAnsi="Times New Roman" w:hint="eastAsia"/>
          <w:sz w:val="32"/>
          <w:szCs w:val="32"/>
        </w:rPr>
        <w:t>月至</w:t>
      </w:r>
      <w:r>
        <w:rPr>
          <w:rFonts w:ascii="Times New Roman" w:eastAsia="方正仿宋_GBK" w:hAnsi="Times New Roman" w:hint="eastAsia"/>
          <w:sz w:val="32"/>
          <w:szCs w:val="32"/>
        </w:rPr>
        <w:t>2025</w:t>
      </w:r>
      <w:r>
        <w:rPr>
          <w:rFonts w:ascii="Times New Roman" w:eastAsia="方正仿宋_GBK" w:hAnsi="Times New Roman" w:hint="eastAsia"/>
          <w:sz w:val="32"/>
          <w:szCs w:val="32"/>
        </w:rPr>
        <w:t>年</w:t>
      </w:r>
      <w:r>
        <w:rPr>
          <w:rFonts w:ascii="Times New Roman" w:eastAsia="方正仿宋_GBK" w:hAnsi="Times New Roman" w:hint="eastAsia"/>
          <w:sz w:val="32"/>
          <w:szCs w:val="32"/>
        </w:rPr>
        <w:t>8</w:t>
      </w:r>
      <w:r>
        <w:rPr>
          <w:rFonts w:ascii="Times New Roman" w:eastAsia="方正仿宋_GBK" w:hAnsi="Times New Roman" w:hint="eastAsia"/>
          <w:sz w:val="32"/>
          <w:szCs w:val="32"/>
        </w:rPr>
        <w:t>月</w:t>
      </w:r>
      <w:r>
        <w:rPr>
          <w:rFonts w:ascii="Times New Roman" w:eastAsia="方正仿宋_GBK" w:hAnsi="Times New Roman" w:hint="eastAsia"/>
          <w:sz w:val="32"/>
          <w:szCs w:val="32"/>
        </w:rPr>
        <w:t>；</w:t>
      </w:r>
      <w:r>
        <w:rPr>
          <w:rFonts w:ascii="Times New Roman" w:eastAsia="方正仿宋_GBK" w:hAnsi="Times New Roman" w:hint="eastAsia"/>
          <w:sz w:val="32"/>
          <w:szCs w:val="32"/>
        </w:rPr>
        <w:t>二期工程为快速路三纵线</w:t>
      </w:r>
      <w:proofErr w:type="gramStart"/>
      <w:r>
        <w:rPr>
          <w:rFonts w:ascii="Times New Roman" w:eastAsia="方正仿宋_GBK" w:hAnsi="Times New Roman" w:hint="eastAsia"/>
          <w:sz w:val="32"/>
          <w:szCs w:val="32"/>
        </w:rPr>
        <w:t>至快速</w:t>
      </w:r>
      <w:proofErr w:type="gramEnd"/>
      <w:r>
        <w:rPr>
          <w:rFonts w:ascii="Times New Roman" w:eastAsia="方正仿宋_GBK" w:hAnsi="Times New Roman" w:hint="eastAsia"/>
          <w:sz w:val="32"/>
          <w:szCs w:val="32"/>
        </w:rPr>
        <w:t>路四纵线（</w:t>
      </w:r>
      <w:r>
        <w:rPr>
          <w:rFonts w:ascii="Times New Roman" w:eastAsia="方正仿宋_GBK" w:hAnsi="Times New Roman" w:hint="eastAsia"/>
          <w:sz w:val="32"/>
          <w:szCs w:val="32"/>
        </w:rPr>
        <w:t>K3+690-K7+150</w:t>
      </w:r>
      <w:r>
        <w:rPr>
          <w:rFonts w:ascii="Times New Roman" w:eastAsia="方正仿宋_GBK" w:hAnsi="Times New Roman" w:hint="eastAsia"/>
          <w:sz w:val="32"/>
          <w:szCs w:val="32"/>
        </w:rPr>
        <w:t>），计划建设时间为</w:t>
      </w:r>
      <w:r>
        <w:rPr>
          <w:rFonts w:ascii="Times New Roman" w:eastAsia="方正仿宋_GBK" w:hAnsi="Times New Roman" w:hint="eastAsia"/>
          <w:sz w:val="32"/>
          <w:szCs w:val="32"/>
        </w:rPr>
        <w:t>2024</w:t>
      </w:r>
      <w:r>
        <w:rPr>
          <w:rFonts w:ascii="Times New Roman" w:eastAsia="方正仿宋_GBK" w:hAnsi="Times New Roman" w:hint="eastAsia"/>
          <w:sz w:val="32"/>
          <w:szCs w:val="32"/>
        </w:rPr>
        <w:t>年</w:t>
      </w:r>
      <w:r>
        <w:rPr>
          <w:rFonts w:ascii="Times New Roman" w:eastAsia="方正仿宋_GBK" w:hAnsi="Times New Roman" w:hint="eastAsia"/>
          <w:sz w:val="32"/>
          <w:szCs w:val="32"/>
        </w:rPr>
        <w:t>3</w:t>
      </w:r>
      <w:r>
        <w:rPr>
          <w:rFonts w:ascii="Times New Roman" w:eastAsia="方正仿宋_GBK" w:hAnsi="Times New Roman" w:hint="eastAsia"/>
          <w:sz w:val="32"/>
          <w:szCs w:val="32"/>
        </w:rPr>
        <w:t>月至</w:t>
      </w:r>
      <w:r>
        <w:rPr>
          <w:rFonts w:ascii="Times New Roman" w:eastAsia="方正仿宋_GBK" w:hAnsi="Times New Roman" w:hint="eastAsia"/>
          <w:sz w:val="32"/>
          <w:szCs w:val="32"/>
        </w:rPr>
        <w:t>2027</w:t>
      </w:r>
      <w:r>
        <w:rPr>
          <w:rFonts w:ascii="Times New Roman" w:eastAsia="方正仿宋_GBK" w:hAnsi="Times New Roman" w:hint="eastAsia"/>
          <w:sz w:val="32"/>
          <w:szCs w:val="32"/>
        </w:rPr>
        <w:t>年</w:t>
      </w:r>
      <w:r>
        <w:rPr>
          <w:rFonts w:ascii="Times New Roman" w:eastAsia="方正仿宋_GBK" w:hAnsi="Times New Roman" w:hint="eastAsia"/>
          <w:sz w:val="32"/>
          <w:szCs w:val="32"/>
        </w:rPr>
        <w:t>2</w:t>
      </w:r>
      <w:r>
        <w:rPr>
          <w:rFonts w:ascii="Times New Roman" w:eastAsia="方正仿宋_GBK" w:hAnsi="Times New Roman" w:hint="eastAsia"/>
          <w:sz w:val="32"/>
          <w:szCs w:val="32"/>
        </w:rPr>
        <w:t>月</w:t>
      </w:r>
      <w:r>
        <w:rPr>
          <w:rFonts w:ascii="Times New Roman" w:eastAsia="方正仿宋_GBK" w:hAnsi="Times New Roman" w:hint="eastAsia"/>
          <w:sz w:val="32"/>
          <w:szCs w:val="32"/>
        </w:rPr>
        <w:t>；</w:t>
      </w:r>
      <w:r>
        <w:rPr>
          <w:rFonts w:ascii="Times New Roman" w:eastAsia="方正仿宋_GBK" w:hAnsi="Times New Roman" w:hint="eastAsia"/>
          <w:sz w:val="32"/>
          <w:szCs w:val="32"/>
        </w:rPr>
        <w:t>三期工程为快速路四纵线至终点（</w:t>
      </w:r>
      <w:r>
        <w:rPr>
          <w:rFonts w:ascii="Times New Roman" w:eastAsia="方正仿宋_GBK" w:hAnsi="Times New Roman" w:hint="eastAsia"/>
          <w:sz w:val="32"/>
          <w:szCs w:val="32"/>
        </w:rPr>
        <w:t>K7+150-K9+330</w:t>
      </w:r>
      <w:r>
        <w:rPr>
          <w:rFonts w:ascii="Times New Roman" w:eastAsia="方正仿宋_GBK" w:hAnsi="Times New Roman" w:hint="eastAsia"/>
          <w:sz w:val="32"/>
          <w:szCs w:val="32"/>
        </w:rPr>
        <w:t>），计划建设时间为</w:t>
      </w:r>
      <w:r>
        <w:rPr>
          <w:rFonts w:ascii="Times New Roman" w:eastAsia="方正仿宋_GBK" w:hAnsi="Times New Roman" w:hint="eastAsia"/>
          <w:sz w:val="32"/>
          <w:szCs w:val="32"/>
        </w:rPr>
        <w:t>2025</w:t>
      </w:r>
      <w:r>
        <w:rPr>
          <w:rFonts w:ascii="Times New Roman" w:eastAsia="方正仿宋_GBK" w:hAnsi="Times New Roman" w:hint="eastAsia"/>
          <w:sz w:val="32"/>
          <w:szCs w:val="32"/>
        </w:rPr>
        <w:t>年</w:t>
      </w:r>
      <w:r>
        <w:rPr>
          <w:rFonts w:ascii="Times New Roman" w:eastAsia="方正仿宋_GBK" w:hAnsi="Times New Roman" w:hint="eastAsia"/>
          <w:sz w:val="32"/>
          <w:szCs w:val="32"/>
        </w:rPr>
        <w:t>3</w:t>
      </w:r>
      <w:r>
        <w:rPr>
          <w:rFonts w:ascii="Times New Roman" w:eastAsia="方正仿宋_GBK" w:hAnsi="Times New Roman" w:hint="eastAsia"/>
          <w:sz w:val="32"/>
          <w:szCs w:val="32"/>
        </w:rPr>
        <w:t>月至</w:t>
      </w:r>
      <w:r>
        <w:rPr>
          <w:rFonts w:ascii="Times New Roman" w:eastAsia="方正仿宋_GBK" w:hAnsi="Times New Roman" w:hint="eastAsia"/>
          <w:sz w:val="32"/>
          <w:szCs w:val="32"/>
        </w:rPr>
        <w:t>2028</w:t>
      </w:r>
      <w:r>
        <w:rPr>
          <w:rFonts w:ascii="Times New Roman" w:eastAsia="方正仿宋_GBK" w:hAnsi="Times New Roman" w:hint="eastAsia"/>
          <w:sz w:val="32"/>
          <w:szCs w:val="32"/>
        </w:rPr>
        <w:t>年</w:t>
      </w:r>
      <w:r>
        <w:rPr>
          <w:rFonts w:ascii="Times New Roman" w:eastAsia="方正仿宋_GBK" w:hAnsi="Times New Roman" w:hint="eastAsia"/>
          <w:sz w:val="32"/>
          <w:szCs w:val="32"/>
        </w:rPr>
        <w:t>2</w:t>
      </w:r>
      <w:r>
        <w:rPr>
          <w:rFonts w:ascii="Times New Roman" w:eastAsia="方正仿宋_GBK" w:hAnsi="Times New Roman" w:hint="eastAsia"/>
          <w:sz w:val="32"/>
          <w:szCs w:val="32"/>
        </w:rPr>
        <w:t>月。</w:t>
      </w:r>
    </w:p>
    <w:p w:rsidR="008850EA" w:rsidRDefault="00D32ABA">
      <w:pPr>
        <w:spacing w:line="594" w:lineRule="exact"/>
        <w:ind w:firstLineChars="200" w:firstLine="640"/>
        <w:rPr>
          <w:rFonts w:ascii="Times New Roman" w:eastAsia="方正仿宋_GBK" w:hAnsi="Times New Roman"/>
          <w:sz w:val="32"/>
          <w:szCs w:val="32"/>
          <w:lang w:bidi="ar"/>
        </w:rPr>
      </w:pPr>
      <w:r>
        <w:rPr>
          <w:rFonts w:ascii="Times New Roman" w:eastAsia="方正仿宋_GBK" w:hAnsi="Times New Roman" w:hint="eastAsia"/>
          <w:sz w:val="32"/>
          <w:szCs w:val="32"/>
        </w:rPr>
        <w:t>项目总投资为</w:t>
      </w:r>
      <w:r>
        <w:rPr>
          <w:rFonts w:ascii="Times New Roman" w:eastAsia="方正仿宋_GBK" w:hAnsi="Times New Roman" w:hint="eastAsia"/>
          <w:sz w:val="32"/>
          <w:szCs w:val="32"/>
        </w:rPr>
        <w:t>749585</w:t>
      </w:r>
      <w:r>
        <w:rPr>
          <w:rFonts w:ascii="Times New Roman" w:eastAsia="方正仿宋_GBK" w:hAnsi="Times New Roman" w:hint="eastAsia"/>
          <w:sz w:val="32"/>
          <w:szCs w:val="32"/>
        </w:rPr>
        <w:t>万元，其中土建投资</w:t>
      </w:r>
      <w:r>
        <w:rPr>
          <w:rFonts w:ascii="Times New Roman" w:eastAsia="方正仿宋_GBK" w:hAnsi="Times New Roman" w:hint="eastAsia"/>
          <w:sz w:val="32"/>
          <w:szCs w:val="32"/>
        </w:rPr>
        <w:t>423649</w:t>
      </w:r>
      <w:r>
        <w:rPr>
          <w:rFonts w:ascii="Times New Roman" w:eastAsia="方正仿宋_GBK" w:hAnsi="Times New Roman" w:hint="eastAsia"/>
          <w:sz w:val="32"/>
          <w:szCs w:val="32"/>
        </w:rPr>
        <w:t>万元</w:t>
      </w:r>
      <w:r>
        <w:rPr>
          <w:rFonts w:ascii="Times New Roman" w:eastAsia="方正仿宋_GBK" w:hAnsi="Times New Roman" w:hint="eastAsia"/>
          <w:sz w:val="32"/>
          <w:szCs w:val="32"/>
          <w:lang w:bidi="ar"/>
        </w:rPr>
        <w:t>。</w:t>
      </w:r>
    </w:p>
    <w:p w:rsidR="008850EA" w:rsidRDefault="00D32ABA">
      <w:pPr>
        <w:spacing w:line="594" w:lineRule="exact"/>
        <w:ind w:firstLineChars="200" w:firstLine="640"/>
        <w:rPr>
          <w:rFonts w:ascii="方正仿宋_GBK" w:eastAsia="方正仿宋_GBK" w:hAnsi="Calibri"/>
          <w:bCs/>
          <w:snapToGrid w:val="0"/>
          <w:kern w:val="0"/>
          <w:sz w:val="32"/>
          <w:szCs w:val="32"/>
        </w:rPr>
      </w:pPr>
      <w:r>
        <w:rPr>
          <w:rFonts w:ascii="Times New Roman" w:eastAsia="方正仿宋_GBK" w:hAnsi="Times New Roman" w:hint="eastAsia"/>
          <w:sz w:val="32"/>
          <w:szCs w:val="32"/>
          <w:lang w:bidi="ar"/>
        </w:rPr>
        <w:t>（二）项目区地形地貌、地质、气象、水文、土壤植被等情况阐述基本清楚</w:t>
      </w:r>
      <w:r>
        <w:rPr>
          <w:rFonts w:ascii="方正仿宋_GBK" w:eastAsia="方正仿宋_GBK" w:hAnsi="Calibri"/>
          <w:bCs/>
          <w:snapToGrid w:val="0"/>
          <w:kern w:val="0"/>
          <w:sz w:val="32"/>
          <w:szCs w:val="32"/>
        </w:rPr>
        <w:t>。</w:t>
      </w:r>
    </w:p>
    <w:p w:rsidR="008850EA" w:rsidRDefault="00D32ABA">
      <w:pPr>
        <w:snapToGrid w:val="0"/>
        <w:spacing w:line="594" w:lineRule="exact"/>
        <w:ind w:firstLineChars="200" w:firstLine="640"/>
        <w:jc w:val="left"/>
        <w:rPr>
          <w:rFonts w:ascii="方正黑体_GBK" w:eastAsia="方正黑体_GBK" w:hAnsi="Calibri"/>
          <w:snapToGrid w:val="0"/>
          <w:kern w:val="0"/>
          <w:sz w:val="32"/>
          <w:szCs w:val="32"/>
        </w:rPr>
      </w:pPr>
      <w:r>
        <w:rPr>
          <w:rFonts w:ascii="方正黑体_GBK" w:eastAsia="方正黑体_GBK" w:hAnsi="Calibri" w:hint="eastAsia"/>
          <w:snapToGrid w:val="0"/>
          <w:kern w:val="0"/>
          <w:sz w:val="32"/>
          <w:szCs w:val="32"/>
        </w:rPr>
        <w:t>三、</w:t>
      </w:r>
      <w:r>
        <w:rPr>
          <w:rFonts w:ascii="方正黑体_GBK" w:eastAsia="方正黑体_GBK" w:hAnsi="Calibri" w:hint="eastAsia"/>
          <w:bCs/>
          <w:snapToGrid w:val="0"/>
          <w:kern w:val="0"/>
          <w:sz w:val="32"/>
          <w:szCs w:val="32"/>
        </w:rPr>
        <w:t>项目水土保持</w:t>
      </w:r>
      <w:r>
        <w:rPr>
          <w:rFonts w:ascii="方正黑体_GBK" w:eastAsia="方正黑体_GBK" w:hAnsi="Calibri"/>
          <w:bCs/>
          <w:snapToGrid w:val="0"/>
          <w:kern w:val="0"/>
          <w:sz w:val="32"/>
          <w:szCs w:val="32"/>
        </w:rPr>
        <w:t>评价</w:t>
      </w:r>
    </w:p>
    <w:p w:rsidR="008850EA" w:rsidRDefault="00D32ABA">
      <w:pPr>
        <w:spacing w:line="594"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（一）基本同意主体工程选址（线）的水土保持评价。</w:t>
      </w:r>
    </w:p>
    <w:p w:rsidR="008850EA" w:rsidRDefault="00D32ABA">
      <w:pPr>
        <w:spacing w:line="594"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（二）基本同意对工程建设方案与布局水土保持评价。</w:t>
      </w:r>
    </w:p>
    <w:p w:rsidR="008850EA" w:rsidRDefault="00D32ABA">
      <w:pPr>
        <w:spacing w:line="594" w:lineRule="exact"/>
        <w:ind w:firstLineChars="200" w:firstLine="640"/>
        <w:rPr>
          <w:rFonts w:ascii="Times New Roman" w:eastAsia="方正仿宋_GBK" w:hAnsi="Times New Roman"/>
          <w:sz w:val="32"/>
          <w:szCs w:val="32"/>
        </w:rPr>
      </w:pPr>
      <w:r>
        <w:rPr>
          <w:rFonts w:ascii="方正仿宋_GBK" w:eastAsia="方正仿宋_GBK" w:hAnsi="方正仿宋_GBK" w:cs="方正仿宋_GBK" w:hint="eastAsia"/>
          <w:sz w:val="32"/>
          <w:szCs w:val="32"/>
        </w:rPr>
        <w:t>（三）基本同意项目余方处置方案。本项目不设弃渣场，</w:t>
      </w:r>
      <w:proofErr w:type="gramStart"/>
      <w:r>
        <w:rPr>
          <w:rFonts w:ascii="方正仿宋_GBK" w:eastAsia="方正仿宋_GBK" w:hAnsi="方正仿宋_GBK" w:cs="方正仿宋_GBK" w:hint="eastAsia"/>
          <w:sz w:val="32"/>
          <w:szCs w:val="32"/>
        </w:rPr>
        <w:t>弃</w:t>
      </w:r>
      <w:r>
        <w:rPr>
          <w:rFonts w:ascii="方正仿宋_GBK" w:eastAsia="方正仿宋_GBK" w:hAnsi="方正仿宋_GBK" w:cs="方正仿宋_GBK" w:hint="eastAsia"/>
          <w:sz w:val="32"/>
          <w:szCs w:val="32"/>
        </w:rPr>
        <w:lastRenderedPageBreak/>
        <w:t>方目前</w:t>
      </w:r>
      <w:proofErr w:type="gramEnd"/>
      <w:r>
        <w:rPr>
          <w:rFonts w:ascii="方正仿宋_GBK" w:eastAsia="方正仿宋_GBK" w:hAnsi="方正仿宋_GBK" w:cs="方正仿宋_GBK" w:hint="eastAsia"/>
          <w:sz w:val="32"/>
          <w:szCs w:val="32"/>
        </w:rPr>
        <w:t>运至重庆磊鑫建材有限公司矿山治理恢复项目回填利用。因本工程分期建设且工期较长，重庆磊鑫建材有限公司矿山治理恢复项目后期因接纳其他</w:t>
      </w:r>
      <w:proofErr w:type="gramStart"/>
      <w:r>
        <w:rPr>
          <w:rFonts w:ascii="方正仿宋_GBK" w:eastAsia="方正仿宋_GBK" w:hAnsi="方正仿宋_GBK" w:cs="方正仿宋_GBK" w:hint="eastAsia"/>
          <w:sz w:val="32"/>
          <w:szCs w:val="32"/>
        </w:rPr>
        <w:t>项目弃方或</w:t>
      </w:r>
      <w:proofErr w:type="gramEnd"/>
      <w:r>
        <w:rPr>
          <w:rFonts w:ascii="方正仿宋_GBK" w:eastAsia="方正仿宋_GBK" w:hAnsi="方正仿宋_GBK" w:cs="方正仿宋_GBK" w:hint="eastAsia"/>
          <w:sz w:val="32"/>
          <w:szCs w:val="32"/>
        </w:rPr>
        <w:t>治理修复施工完成等原因，导致不能满足本项目余方处置需求时，建设单位应提前协调余方外运至合法弃渣场处置，若新建渣场则需完善相关法定手续。</w:t>
      </w:r>
    </w:p>
    <w:p w:rsidR="008850EA" w:rsidRDefault="00D32ABA">
      <w:pPr>
        <w:spacing w:line="594" w:lineRule="exact"/>
        <w:ind w:firstLineChars="200" w:firstLine="640"/>
        <w:rPr>
          <w:rFonts w:ascii="方正仿宋_GBK" w:eastAsia="方正仿宋_GBK" w:hAnsi="Calibri"/>
          <w:snapToGrid w:val="0"/>
          <w:spacing w:val="-6"/>
          <w:kern w:val="0"/>
          <w:sz w:val="32"/>
          <w:szCs w:val="32"/>
        </w:rPr>
      </w:pPr>
      <w:r>
        <w:rPr>
          <w:rFonts w:ascii="Times New Roman" w:eastAsia="方正仿宋_GBK" w:hAnsi="Times New Roman" w:hint="eastAsia"/>
          <w:sz w:val="32"/>
          <w:szCs w:val="32"/>
        </w:rPr>
        <w:t>（</w:t>
      </w:r>
      <w:r>
        <w:rPr>
          <w:rFonts w:ascii="Times New Roman" w:eastAsia="方正仿宋_GBK" w:hAnsi="Times New Roman" w:hint="eastAsia"/>
          <w:sz w:val="32"/>
          <w:szCs w:val="32"/>
        </w:rPr>
        <w:t>三</w:t>
      </w:r>
      <w:r>
        <w:rPr>
          <w:rFonts w:ascii="Times New Roman" w:eastAsia="方正仿宋_GBK" w:hAnsi="Times New Roman" w:hint="eastAsia"/>
          <w:sz w:val="32"/>
          <w:szCs w:val="32"/>
        </w:rPr>
        <w:t>）同意对主体工程设计中水土保持措施的界定</w:t>
      </w:r>
      <w:r>
        <w:rPr>
          <w:rFonts w:ascii="方正仿宋_GBK" w:eastAsia="方正仿宋_GBK" w:hAnsi="Calibri"/>
          <w:bCs/>
          <w:snapToGrid w:val="0"/>
          <w:kern w:val="0"/>
          <w:sz w:val="32"/>
          <w:szCs w:val="32"/>
        </w:rPr>
        <w:t>。</w:t>
      </w:r>
    </w:p>
    <w:p w:rsidR="008850EA" w:rsidRDefault="00D32ABA">
      <w:pPr>
        <w:snapToGrid w:val="0"/>
        <w:spacing w:line="594" w:lineRule="exact"/>
        <w:ind w:firstLineChars="200" w:firstLine="640"/>
        <w:jc w:val="left"/>
        <w:rPr>
          <w:rFonts w:ascii="方正黑体_GBK" w:eastAsia="方正黑体_GBK" w:hAnsi="Calibri"/>
          <w:snapToGrid w:val="0"/>
          <w:kern w:val="0"/>
          <w:sz w:val="32"/>
          <w:szCs w:val="32"/>
        </w:rPr>
      </w:pPr>
      <w:r>
        <w:rPr>
          <w:rFonts w:ascii="方正黑体_GBK" w:eastAsia="方正黑体_GBK" w:hAnsi="Calibri" w:hint="eastAsia"/>
          <w:snapToGrid w:val="0"/>
          <w:kern w:val="0"/>
          <w:sz w:val="32"/>
          <w:szCs w:val="32"/>
        </w:rPr>
        <w:t>四、</w:t>
      </w:r>
      <w:r>
        <w:rPr>
          <w:rFonts w:ascii="方正黑体_GBK" w:eastAsia="方正黑体_GBK" w:hAnsi="Calibri"/>
          <w:bCs/>
          <w:snapToGrid w:val="0"/>
          <w:kern w:val="0"/>
          <w:sz w:val="32"/>
          <w:szCs w:val="32"/>
        </w:rPr>
        <w:t>水土流失</w:t>
      </w:r>
      <w:r>
        <w:rPr>
          <w:rFonts w:ascii="方正黑体_GBK" w:eastAsia="方正黑体_GBK" w:hAnsi="Calibri" w:hint="eastAsia"/>
          <w:bCs/>
          <w:snapToGrid w:val="0"/>
          <w:kern w:val="0"/>
          <w:sz w:val="32"/>
          <w:szCs w:val="32"/>
        </w:rPr>
        <w:t>分析</w:t>
      </w:r>
      <w:r>
        <w:rPr>
          <w:rFonts w:ascii="方正黑体_GBK" w:eastAsia="方正黑体_GBK" w:hAnsi="Calibri"/>
          <w:bCs/>
          <w:snapToGrid w:val="0"/>
          <w:kern w:val="0"/>
          <w:sz w:val="32"/>
          <w:szCs w:val="32"/>
        </w:rPr>
        <w:t>与预测</w:t>
      </w:r>
    </w:p>
    <w:p w:rsidR="008850EA" w:rsidRDefault="00D32ABA">
      <w:pPr>
        <w:snapToGrid w:val="0"/>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hint="eastAsia"/>
          <w:sz w:val="32"/>
          <w:szCs w:val="32"/>
        </w:rPr>
        <w:t>（一）基本同意对项目水土流失现状及影响分析。</w:t>
      </w:r>
    </w:p>
    <w:p w:rsidR="008850EA" w:rsidRDefault="00D32ABA">
      <w:pPr>
        <w:snapToGrid w:val="0"/>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hint="eastAsia"/>
          <w:sz w:val="32"/>
          <w:szCs w:val="32"/>
        </w:rPr>
        <w:t>（二）基本同意项目建设扰动地表面积</w:t>
      </w:r>
      <w:r>
        <w:rPr>
          <w:rFonts w:ascii="Times New Roman" w:eastAsia="方正仿宋_GBK" w:hAnsi="Times New Roman" w:hint="eastAsia"/>
          <w:sz w:val="32"/>
          <w:szCs w:val="32"/>
        </w:rPr>
        <w:t>88.09</w:t>
      </w:r>
      <w:r>
        <w:rPr>
          <w:rFonts w:ascii="Times New Roman" w:eastAsia="方正仿宋_GBK" w:hAnsi="Times New Roman" w:hint="eastAsia"/>
          <w:sz w:val="32"/>
          <w:szCs w:val="32"/>
        </w:rPr>
        <w:t>hm</w:t>
      </w:r>
      <w:r>
        <w:rPr>
          <w:rFonts w:ascii="Times New Roman" w:eastAsia="方正仿宋_GBK" w:hAnsi="Times New Roman" w:hint="eastAsia"/>
          <w:sz w:val="32"/>
          <w:szCs w:val="32"/>
          <w:vertAlign w:val="superscript"/>
        </w:rPr>
        <w:t>2</w:t>
      </w:r>
      <w:r>
        <w:rPr>
          <w:rFonts w:ascii="Times New Roman" w:eastAsia="方正仿宋_GBK" w:hAnsi="Times New Roman" w:hint="eastAsia"/>
          <w:sz w:val="32"/>
          <w:szCs w:val="32"/>
        </w:rPr>
        <w:t>，损毁植被面积</w:t>
      </w:r>
      <w:r>
        <w:rPr>
          <w:rFonts w:ascii="Times New Roman" w:eastAsia="方正仿宋_GBK" w:hAnsi="Times New Roman" w:hint="eastAsia"/>
          <w:sz w:val="32"/>
          <w:szCs w:val="32"/>
        </w:rPr>
        <w:t>15.77</w:t>
      </w:r>
      <w:r>
        <w:rPr>
          <w:rFonts w:ascii="Times New Roman" w:eastAsia="方正仿宋_GBK" w:hAnsi="Times New Roman" w:hint="eastAsia"/>
          <w:sz w:val="32"/>
          <w:szCs w:val="32"/>
        </w:rPr>
        <w:t>hm</w:t>
      </w:r>
      <w:r>
        <w:rPr>
          <w:rFonts w:ascii="Times New Roman" w:eastAsia="方正仿宋_GBK" w:hAnsi="Times New Roman" w:hint="eastAsia"/>
          <w:sz w:val="32"/>
          <w:szCs w:val="32"/>
          <w:vertAlign w:val="superscript"/>
        </w:rPr>
        <w:t>2</w:t>
      </w:r>
      <w:r>
        <w:rPr>
          <w:rFonts w:ascii="Times New Roman" w:eastAsia="方正仿宋_GBK" w:hAnsi="Times New Roman" w:hint="eastAsia"/>
          <w:sz w:val="32"/>
          <w:szCs w:val="32"/>
        </w:rPr>
        <w:t>。</w:t>
      </w:r>
    </w:p>
    <w:p w:rsidR="008850EA" w:rsidRDefault="00D32ABA">
      <w:pPr>
        <w:snapToGrid w:val="0"/>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hint="eastAsia"/>
          <w:sz w:val="32"/>
          <w:szCs w:val="32"/>
        </w:rPr>
        <w:t>（三）基本同意土壤流失量预测方法及结果，工程建设可能造成的</w:t>
      </w:r>
      <w:r>
        <w:rPr>
          <w:rFonts w:ascii="Times New Roman" w:eastAsia="方正仿宋_GBK" w:hAnsi="Times New Roman" w:hint="eastAsia"/>
          <w:sz w:val="32"/>
          <w:szCs w:val="32"/>
        </w:rPr>
        <w:t>水土</w:t>
      </w:r>
      <w:r>
        <w:rPr>
          <w:rFonts w:ascii="Times New Roman" w:eastAsia="方正仿宋_GBK" w:hAnsi="Times New Roman" w:hint="eastAsia"/>
          <w:sz w:val="32"/>
          <w:szCs w:val="32"/>
        </w:rPr>
        <w:t>流失总量为</w:t>
      </w:r>
      <w:r>
        <w:rPr>
          <w:rFonts w:ascii="Times New Roman" w:eastAsia="方正仿宋_GBK" w:hAnsi="Times New Roman" w:hint="eastAsia"/>
          <w:sz w:val="32"/>
          <w:szCs w:val="32"/>
        </w:rPr>
        <w:t>21216t</w:t>
      </w:r>
      <w:r>
        <w:rPr>
          <w:rFonts w:ascii="Times New Roman" w:eastAsia="方正仿宋_GBK" w:hAnsi="Times New Roman" w:hint="eastAsia"/>
          <w:sz w:val="32"/>
          <w:szCs w:val="32"/>
        </w:rPr>
        <w:t>，新增</w:t>
      </w:r>
      <w:r>
        <w:rPr>
          <w:rFonts w:ascii="Times New Roman" w:eastAsia="方正仿宋_GBK" w:hAnsi="Times New Roman" w:hint="eastAsia"/>
          <w:sz w:val="32"/>
          <w:szCs w:val="32"/>
        </w:rPr>
        <w:t>水土</w:t>
      </w:r>
      <w:r>
        <w:rPr>
          <w:rFonts w:ascii="Times New Roman" w:eastAsia="方正仿宋_GBK" w:hAnsi="Times New Roman" w:hint="eastAsia"/>
          <w:sz w:val="32"/>
          <w:szCs w:val="32"/>
        </w:rPr>
        <w:t>流失量为</w:t>
      </w:r>
      <w:r>
        <w:rPr>
          <w:rFonts w:ascii="Times New Roman" w:eastAsia="方正仿宋_GBK" w:hAnsi="Times New Roman" w:hint="eastAsia"/>
          <w:sz w:val="32"/>
          <w:szCs w:val="32"/>
        </w:rPr>
        <w:t>20783</w:t>
      </w:r>
      <w:r>
        <w:rPr>
          <w:rFonts w:ascii="Times New Roman" w:eastAsia="方正仿宋_GBK" w:hAnsi="Times New Roman" w:hint="eastAsia"/>
          <w:sz w:val="32"/>
          <w:szCs w:val="32"/>
        </w:rPr>
        <w:t>t</w:t>
      </w:r>
      <w:r>
        <w:rPr>
          <w:rFonts w:ascii="Times New Roman" w:eastAsia="方正仿宋_GBK" w:hAnsi="Times New Roman" w:hint="eastAsia"/>
          <w:sz w:val="32"/>
          <w:szCs w:val="32"/>
        </w:rPr>
        <w:t>。</w:t>
      </w:r>
    </w:p>
    <w:p w:rsidR="008850EA" w:rsidRDefault="00D32ABA">
      <w:pPr>
        <w:snapToGrid w:val="0"/>
        <w:spacing w:line="594" w:lineRule="exact"/>
        <w:ind w:firstLineChars="200" w:firstLine="640"/>
        <w:jc w:val="left"/>
        <w:rPr>
          <w:rFonts w:ascii="方正仿宋_GBK" w:eastAsia="方正仿宋_GBK" w:hAnsi="Calibri"/>
          <w:bCs/>
          <w:snapToGrid w:val="0"/>
          <w:kern w:val="0"/>
          <w:sz w:val="32"/>
          <w:szCs w:val="32"/>
        </w:rPr>
      </w:pPr>
      <w:r>
        <w:rPr>
          <w:rFonts w:ascii="Times New Roman" w:eastAsia="方正仿宋_GBK" w:hAnsi="Times New Roman" w:hint="eastAsia"/>
          <w:sz w:val="32"/>
          <w:szCs w:val="32"/>
        </w:rPr>
        <w:t>（四）基本同意水土流失的危害分析和指导性意见</w:t>
      </w:r>
      <w:r>
        <w:rPr>
          <w:rFonts w:ascii="方正仿宋_GBK" w:eastAsia="方正仿宋_GBK" w:hAnsi="Calibri"/>
          <w:bCs/>
          <w:snapToGrid w:val="0"/>
          <w:kern w:val="0"/>
          <w:sz w:val="32"/>
          <w:szCs w:val="32"/>
        </w:rPr>
        <w:t>。</w:t>
      </w:r>
    </w:p>
    <w:p w:rsidR="008850EA" w:rsidRDefault="00D32ABA">
      <w:pPr>
        <w:snapToGrid w:val="0"/>
        <w:spacing w:line="594" w:lineRule="exact"/>
        <w:ind w:firstLineChars="200" w:firstLine="640"/>
        <w:jc w:val="left"/>
        <w:rPr>
          <w:rFonts w:ascii="方正黑体_GBK" w:eastAsia="方正黑体_GBK" w:hAnsi="Calibri"/>
          <w:snapToGrid w:val="0"/>
          <w:kern w:val="0"/>
          <w:sz w:val="32"/>
          <w:szCs w:val="32"/>
        </w:rPr>
      </w:pPr>
      <w:r>
        <w:rPr>
          <w:rFonts w:ascii="方正黑体_GBK" w:eastAsia="方正黑体_GBK" w:hAnsi="Calibri" w:hint="eastAsia"/>
          <w:snapToGrid w:val="0"/>
          <w:kern w:val="0"/>
          <w:sz w:val="32"/>
          <w:szCs w:val="32"/>
        </w:rPr>
        <w:t>五、</w:t>
      </w:r>
      <w:r>
        <w:rPr>
          <w:rFonts w:ascii="方正黑体_GBK" w:eastAsia="方正黑体_GBK" w:hAnsi="Calibri" w:hint="eastAsia"/>
          <w:bCs/>
          <w:snapToGrid w:val="0"/>
          <w:kern w:val="0"/>
          <w:sz w:val="32"/>
          <w:szCs w:val="32"/>
        </w:rPr>
        <w:t>水土保持措施</w:t>
      </w:r>
    </w:p>
    <w:p w:rsidR="008850EA" w:rsidRDefault="00D32ABA">
      <w:pPr>
        <w:snapToGrid w:val="0"/>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hint="eastAsia"/>
          <w:sz w:val="32"/>
          <w:szCs w:val="32"/>
        </w:rPr>
        <w:t>（一）基本同意项目水土流失防治区划分为路基工程、立交工程、桥梁工程、隧道工程、施工生产生活等</w:t>
      </w:r>
      <w:r>
        <w:rPr>
          <w:rFonts w:ascii="Times New Roman" w:eastAsia="方正仿宋_GBK" w:hAnsi="Times New Roman" w:hint="eastAsia"/>
          <w:sz w:val="32"/>
          <w:szCs w:val="32"/>
        </w:rPr>
        <w:t>5</w:t>
      </w:r>
      <w:r>
        <w:rPr>
          <w:rFonts w:ascii="Times New Roman" w:eastAsia="方正仿宋_GBK" w:hAnsi="Times New Roman" w:hint="eastAsia"/>
          <w:sz w:val="32"/>
          <w:szCs w:val="32"/>
        </w:rPr>
        <w:t>个防治区。</w:t>
      </w:r>
    </w:p>
    <w:p w:rsidR="008850EA" w:rsidRDefault="00D32ABA">
      <w:pPr>
        <w:snapToGrid w:val="0"/>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hint="eastAsia"/>
          <w:sz w:val="32"/>
          <w:szCs w:val="32"/>
        </w:rPr>
        <w:t>（二）基本同意由主体工程设计的水土保持措施和方案新增的水土保持措施所组成的水土流失防治措施体系。</w:t>
      </w:r>
    </w:p>
    <w:p w:rsidR="008850EA" w:rsidRDefault="00D32ABA">
      <w:pPr>
        <w:snapToGrid w:val="0"/>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hint="eastAsia"/>
          <w:sz w:val="32"/>
          <w:szCs w:val="32"/>
        </w:rPr>
        <w:t>（三）基本同意各防治区防治措施布局及水土保持措施典型设计。</w:t>
      </w:r>
    </w:p>
    <w:p w:rsidR="008850EA" w:rsidRDefault="00D32ABA">
      <w:pPr>
        <w:snapToGrid w:val="0"/>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hint="eastAsia"/>
          <w:sz w:val="32"/>
          <w:szCs w:val="32"/>
        </w:rPr>
        <w:t>1</w:t>
      </w:r>
      <w:r>
        <w:rPr>
          <w:rFonts w:ascii="Times New Roman" w:eastAsia="方正仿宋_GBK" w:hAnsi="Times New Roman" w:hint="eastAsia"/>
          <w:sz w:val="32"/>
          <w:szCs w:val="32"/>
        </w:rPr>
        <w:t>.</w:t>
      </w:r>
      <w:r>
        <w:rPr>
          <w:rFonts w:ascii="Times New Roman" w:eastAsia="方正仿宋_GBK" w:hAnsi="Times New Roman" w:hint="eastAsia"/>
          <w:sz w:val="32"/>
          <w:szCs w:val="32"/>
        </w:rPr>
        <w:t>路基工程防治区</w:t>
      </w:r>
    </w:p>
    <w:p w:rsidR="008850EA" w:rsidRDefault="00D32ABA">
      <w:pPr>
        <w:snapToGrid w:val="0"/>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hint="eastAsia"/>
          <w:sz w:val="32"/>
          <w:szCs w:val="32"/>
        </w:rPr>
        <w:t>施工前期</w:t>
      </w:r>
      <w:r>
        <w:rPr>
          <w:rFonts w:ascii="Times New Roman" w:eastAsia="方正仿宋_GBK" w:hAnsi="Times New Roman" w:hint="eastAsia"/>
          <w:sz w:val="32"/>
          <w:szCs w:val="32"/>
        </w:rPr>
        <w:t>，</w:t>
      </w:r>
      <w:r>
        <w:rPr>
          <w:rFonts w:ascii="Times New Roman" w:eastAsia="方正仿宋_GBK" w:hAnsi="Times New Roman" w:hint="eastAsia"/>
          <w:sz w:val="32"/>
          <w:szCs w:val="32"/>
        </w:rPr>
        <w:t>将占地范围内可剥离表土进行剥离，并运至设置</w:t>
      </w:r>
      <w:r>
        <w:rPr>
          <w:rFonts w:ascii="Times New Roman" w:eastAsia="方正仿宋_GBK" w:hAnsi="Times New Roman" w:hint="eastAsia"/>
          <w:sz w:val="32"/>
          <w:szCs w:val="32"/>
        </w:rPr>
        <w:lastRenderedPageBreak/>
        <w:t>的表土堆放场堆存并防护；修建坡顶截水沟。施工期间</w:t>
      </w:r>
      <w:r>
        <w:rPr>
          <w:rFonts w:ascii="Times New Roman" w:eastAsia="方正仿宋_GBK" w:hAnsi="Times New Roman" w:hint="eastAsia"/>
          <w:sz w:val="32"/>
          <w:szCs w:val="32"/>
        </w:rPr>
        <w:t>，</w:t>
      </w:r>
      <w:r>
        <w:rPr>
          <w:rFonts w:ascii="Times New Roman" w:eastAsia="方正仿宋_GBK" w:hAnsi="Times New Roman" w:hint="eastAsia"/>
          <w:sz w:val="32"/>
          <w:szCs w:val="32"/>
        </w:rPr>
        <w:t>坡脚排水沟</w:t>
      </w:r>
      <w:proofErr w:type="gramStart"/>
      <w:r>
        <w:rPr>
          <w:rFonts w:ascii="Times New Roman" w:eastAsia="方正仿宋_GBK" w:hAnsi="Times New Roman" w:hint="eastAsia"/>
          <w:sz w:val="32"/>
          <w:szCs w:val="32"/>
        </w:rPr>
        <w:t>按永临结合</w:t>
      </w:r>
      <w:proofErr w:type="gramEnd"/>
      <w:r>
        <w:rPr>
          <w:rFonts w:ascii="Times New Roman" w:eastAsia="方正仿宋_GBK" w:hAnsi="Times New Roman" w:hint="eastAsia"/>
          <w:sz w:val="32"/>
          <w:szCs w:val="32"/>
        </w:rPr>
        <w:t>原则实施，利用坡脚排水沟沟</w:t>
      </w:r>
      <w:proofErr w:type="gramStart"/>
      <w:r>
        <w:rPr>
          <w:rFonts w:ascii="Times New Roman" w:eastAsia="方正仿宋_GBK" w:hAnsi="Times New Roman" w:hint="eastAsia"/>
          <w:sz w:val="32"/>
          <w:szCs w:val="32"/>
        </w:rPr>
        <w:t>坯进行</w:t>
      </w:r>
      <w:proofErr w:type="gramEnd"/>
      <w:r>
        <w:rPr>
          <w:rFonts w:ascii="Times New Roman" w:eastAsia="方正仿宋_GBK" w:hAnsi="Times New Roman" w:hint="eastAsia"/>
          <w:sz w:val="32"/>
          <w:szCs w:val="32"/>
        </w:rPr>
        <w:t>临时排水，在排水出口处设置临时沉砂池进行泥沙沉淀；</w:t>
      </w:r>
      <w:r>
        <w:rPr>
          <w:rFonts w:ascii="Times New Roman" w:eastAsia="方正仿宋_GBK" w:hAnsi="Times New Roman" w:hint="eastAsia"/>
          <w:sz w:val="32"/>
          <w:szCs w:val="32"/>
        </w:rPr>
        <w:t>利用</w:t>
      </w:r>
      <w:r>
        <w:rPr>
          <w:rFonts w:ascii="Times New Roman" w:eastAsia="方正仿宋_GBK" w:hAnsi="Times New Roman" w:hint="eastAsia"/>
          <w:sz w:val="32"/>
          <w:szCs w:val="32"/>
        </w:rPr>
        <w:t>彩条布对裸露的边坡、临时局部堆土区域进行覆盖。施工后期</w:t>
      </w:r>
      <w:r>
        <w:rPr>
          <w:rFonts w:ascii="Times New Roman" w:eastAsia="方正仿宋_GBK" w:hAnsi="Times New Roman" w:hint="eastAsia"/>
          <w:sz w:val="32"/>
          <w:szCs w:val="32"/>
        </w:rPr>
        <w:t>，</w:t>
      </w:r>
      <w:r>
        <w:rPr>
          <w:rFonts w:ascii="Times New Roman" w:eastAsia="方正仿宋_GBK" w:hAnsi="Times New Roman" w:hint="eastAsia"/>
          <w:sz w:val="32"/>
          <w:szCs w:val="32"/>
        </w:rPr>
        <w:t>根据施工进度布置雨水管、修建坡脚排水沟、雨水暗沟、透水砖</w:t>
      </w:r>
      <w:r>
        <w:rPr>
          <w:rFonts w:ascii="Times New Roman" w:eastAsia="方正仿宋_GBK" w:hAnsi="Times New Roman" w:hint="eastAsia"/>
          <w:sz w:val="32"/>
          <w:szCs w:val="32"/>
        </w:rPr>
        <w:t>后</w:t>
      </w:r>
      <w:r>
        <w:rPr>
          <w:rFonts w:ascii="Times New Roman" w:eastAsia="方正仿宋_GBK" w:hAnsi="Times New Roman" w:hint="eastAsia"/>
          <w:sz w:val="32"/>
          <w:szCs w:val="32"/>
        </w:rPr>
        <w:t>，实施行道树绿带、分车绿带、网格植草护坡、</w:t>
      </w:r>
      <w:r>
        <w:rPr>
          <w:rFonts w:ascii="Times New Roman" w:eastAsia="方正仿宋_GBK" w:hAnsi="Times New Roman" w:hint="eastAsia"/>
          <w:sz w:val="32"/>
          <w:szCs w:val="32"/>
        </w:rPr>
        <w:t>TBS</w:t>
      </w:r>
      <w:r>
        <w:rPr>
          <w:rFonts w:ascii="Times New Roman" w:eastAsia="方正仿宋_GBK" w:hAnsi="Times New Roman" w:hint="eastAsia"/>
          <w:sz w:val="32"/>
          <w:szCs w:val="32"/>
        </w:rPr>
        <w:t>生态护坡等植物措施。</w:t>
      </w:r>
    </w:p>
    <w:p w:rsidR="008850EA" w:rsidRDefault="00D32ABA">
      <w:pPr>
        <w:snapToGrid w:val="0"/>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hint="eastAsia"/>
          <w:sz w:val="32"/>
          <w:szCs w:val="32"/>
        </w:rPr>
        <w:t>2</w:t>
      </w:r>
      <w:r>
        <w:rPr>
          <w:rFonts w:ascii="Times New Roman" w:eastAsia="方正仿宋_GBK" w:hAnsi="Times New Roman" w:hint="eastAsia"/>
          <w:sz w:val="32"/>
          <w:szCs w:val="32"/>
        </w:rPr>
        <w:t>.</w:t>
      </w:r>
      <w:r>
        <w:rPr>
          <w:rFonts w:ascii="Times New Roman" w:eastAsia="方正仿宋_GBK" w:hAnsi="Times New Roman" w:hint="eastAsia"/>
          <w:sz w:val="32"/>
          <w:szCs w:val="32"/>
        </w:rPr>
        <w:t>立交工程防治区</w:t>
      </w:r>
    </w:p>
    <w:p w:rsidR="008850EA" w:rsidRDefault="00D32ABA">
      <w:pPr>
        <w:snapToGrid w:val="0"/>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hint="eastAsia"/>
          <w:sz w:val="32"/>
          <w:szCs w:val="32"/>
        </w:rPr>
        <w:t>施工前期</w:t>
      </w:r>
      <w:r>
        <w:rPr>
          <w:rFonts w:ascii="Times New Roman" w:eastAsia="方正仿宋_GBK" w:hAnsi="Times New Roman" w:hint="eastAsia"/>
          <w:sz w:val="32"/>
          <w:szCs w:val="32"/>
        </w:rPr>
        <w:t>，</w:t>
      </w:r>
      <w:r>
        <w:rPr>
          <w:rFonts w:ascii="Times New Roman" w:eastAsia="方正仿宋_GBK" w:hAnsi="Times New Roman" w:hint="eastAsia"/>
          <w:sz w:val="32"/>
          <w:szCs w:val="32"/>
        </w:rPr>
        <w:t>在施工出入口布置车辆冲洗站；将占地范围内可剥离表土进行剥离，并运至设置的表土堆放场堆存并防护；完善坡</w:t>
      </w:r>
      <w:r>
        <w:rPr>
          <w:rFonts w:ascii="Times New Roman" w:eastAsia="方正仿宋_GBK" w:hAnsi="Times New Roman" w:hint="eastAsia"/>
          <w:sz w:val="32"/>
          <w:szCs w:val="32"/>
        </w:rPr>
        <w:t>顶截水沟。施工期间</w:t>
      </w:r>
      <w:r>
        <w:rPr>
          <w:rFonts w:ascii="Times New Roman" w:eastAsia="方正仿宋_GBK" w:hAnsi="Times New Roman" w:hint="eastAsia"/>
          <w:sz w:val="32"/>
          <w:szCs w:val="32"/>
        </w:rPr>
        <w:t>，</w:t>
      </w:r>
      <w:r>
        <w:rPr>
          <w:rFonts w:ascii="Times New Roman" w:eastAsia="方正仿宋_GBK" w:hAnsi="Times New Roman" w:hint="eastAsia"/>
          <w:sz w:val="32"/>
          <w:szCs w:val="32"/>
        </w:rPr>
        <w:t>对立交工程内堆置的表土进行临时拦挡，周边考虑临时排水及临时沉</w:t>
      </w:r>
      <w:r>
        <w:rPr>
          <w:rFonts w:ascii="Times New Roman" w:eastAsia="方正仿宋_GBK" w:hAnsi="Times New Roman" w:hint="eastAsia"/>
          <w:sz w:val="32"/>
          <w:szCs w:val="32"/>
        </w:rPr>
        <w:t>沙</w:t>
      </w:r>
      <w:r>
        <w:rPr>
          <w:rFonts w:ascii="Times New Roman" w:eastAsia="方正仿宋_GBK" w:hAnsi="Times New Roman" w:hint="eastAsia"/>
          <w:sz w:val="32"/>
          <w:szCs w:val="32"/>
        </w:rPr>
        <w:t>，表土进行撒播种草临时恢复植被；备置彩条布、密目网对裸露的边坡、局部临时堆土区域进行覆盖。施工后期</w:t>
      </w:r>
      <w:r>
        <w:rPr>
          <w:rFonts w:ascii="Times New Roman" w:eastAsia="方正仿宋_GBK" w:hAnsi="Times New Roman" w:hint="eastAsia"/>
          <w:sz w:val="32"/>
          <w:szCs w:val="32"/>
        </w:rPr>
        <w:t>，</w:t>
      </w:r>
      <w:r>
        <w:rPr>
          <w:rFonts w:ascii="Times New Roman" w:eastAsia="方正仿宋_GBK" w:hAnsi="Times New Roman" w:hint="eastAsia"/>
          <w:sz w:val="32"/>
          <w:szCs w:val="32"/>
        </w:rPr>
        <w:t>根据施工进度布置雨水管、雨水暗沟、透水砖，对立交工程绿化区域进行表土回填后</w:t>
      </w:r>
      <w:r>
        <w:rPr>
          <w:rFonts w:ascii="Times New Roman" w:eastAsia="方正仿宋_GBK" w:hAnsi="Times New Roman" w:hint="eastAsia"/>
          <w:sz w:val="32"/>
          <w:szCs w:val="32"/>
        </w:rPr>
        <w:t>，</w:t>
      </w:r>
      <w:r>
        <w:rPr>
          <w:rFonts w:ascii="Times New Roman" w:eastAsia="方正仿宋_GBK" w:hAnsi="Times New Roman" w:hint="eastAsia"/>
          <w:sz w:val="32"/>
          <w:szCs w:val="32"/>
        </w:rPr>
        <w:t>实施行道树、行道树绿带、立交绿化、网格植草护坡、</w:t>
      </w:r>
      <w:r>
        <w:rPr>
          <w:rFonts w:ascii="Times New Roman" w:eastAsia="方正仿宋_GBK" w:hAnsi="Times New Roman" w:hint="eastAsia"/>
          <w:sz w:val="32"/>
          <w:szCs w:val="32"/>
        </w:rPr>
        <w:t>TBS</w:t>
      </w:r>
      <w:r>
        <w:rPr>
          <w:rFonts w:ascii="Times New Roman" w:eastAsia="方正仿宋_GBK" w:hAnsi="Times New Roman" w:hint="eastAsia"/>
          <w:sz w:val="32"/>
          <w:szCs w:val="32"/>
        </w:rPr>
        <w:t>生态护坡等植物措施。</w:t>
      </w:r>
    </w:p>
    <w:p w:rsidR="008850EA" w:rsidRDefault="00D32ABA">
      <w:pPr>
        <w:snapToGrid w:val="0"/>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hint="eastAsia"/>
          <w:sz w:val="32"/>
          <w:szCs w:val="32"/>
        </w:rPr>
        <w:t>3</w:t>
      </w:r>
      <w:r>
        <w:rPr>
          <w:rFonts w:ascii="Times New Roman" w:eastAsia="方正仿宋_GBK" w:hAnsi="Times New Roman" w:hint="eastAsia"/>
          <w:sz w:val="32"/>
          <w:szCs w:val="32"/>
        </w:rPr>
        <w:t>.</w:t>
      </w:r>
      <w:r>
        <w:rPr>
          <w:rFonts w:ascii="Times New Roman" w:eastAsia="方正仿宋_GBK" w:hAnsi="Times New Roman" w:hint="eastAsia"/>
          <w:sz w:val="32"/>
          <w:szCs w:val="32"/>
        </w:rPr>
        <w:t>桥梁工程防治区</w:t>
      </w:r>
    </w:p>
    <w:p w:rsidR="008850EA" w:rsidRDefault="00D32ABA">
      <w:pPr>
        <w:snapToGrid w:val="0"/>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hint="eastAsia"/>
          <w:sz w:val="32"/>
          <w:szCs w:val="32"/>
        </w:rPr>
        <w:t>施工前期</w:t>
      </w:r>
      <w:r>
        <w:rPr>
          <w:rFonts w:ascii="Times New Roman" w:eastAsia="方正仿宋_GBK" w:hAnsi="Times New Roman" w:hint="eastAsia"/>
          <w:sz w:val="32"/>
          <w:szCs w:val="32"/>
        </w:rPr>
        <w:t>，</w:t>
      </w:r>
      <w:r>
        <w:rPr>
          <w:rFonts w:ascii="Times New Roman" w:eastAsia="方正仿宋_GBK" w:hAnsi="Times New Roman" w:hint="eastAsia"/>
          <w:sz w:val="32"/>
          <w:szCs w:val="32"/>
        </w:rPr>
        <w:t>将占地范围内可剥离表土进行剥离，并运至设置的表土堆放场堆存并防护。施工期间</w:t>
      </w:r>
      <w:r>
        <w:rPr>
          <w:rFonts w:ascii="Times New Roman" w:eastAsia="方正仿宋_GBK" w:hAnsi="Times New Roman" w:hint="eastAsia"/>
          <w:sz w:val="32"/>
          <w:szCs w:val="32"/>
        </w:rPr>
        <w:t>，利用</w:t>
      </w:r>
      <w:r>
        <w:rPr>
          <w:rFonts w:ascii="Times New Roman" w:eastAsia="方正仿宋_GBK" w:hAnsi="Times New Roman" w:hint="eastAsia"/>
          <w:sz w:val="32"/>
          <w:szCs w:val="32"/>
        </w:rPr>
        <w:t>彩条布对裸露区域进行覆盖。</w:t>
      </w:r>
    </w:p>
    <w:p w:rsidR="008850EA" w:rsidRDefault="00D32ABA">
      <w:pPr>
        <w:snapToGrid w:val="0"/>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hint="eastAsia"/>
          <w:sz w:val="32"/>
          <w:szCs w:val="32"/>
        </w:rPr>
        <w:t>4</w:t>
      </w:r>
      <w:r>
        <w:rPr>
          <w:rFonts w:ascii="Times New Roman" w:eastAsia="方正仿宋_GBK" w:hAnsi="Times New Roman" w:hint="eastAsia"/>
          <w:sz w:val="32"/>
          <w:szCs w:val="32"/>
        </w:rPr>
        <w:t>.</w:t>
      </w:r>
      <w:r>
        <w:rPr>
          <w:rFonts w:ascii="Times New Roman" w:eastAsia="方正仿宋_GBK" w:hAnsi="Times New Roman" w:hint="eastAsia"/>
          <w:sz w:val="32"/>
          <w:szCs w:val="32"/>
        </w:rPr>
        <w:t>隧道工程防治区</w:t>
      </w:r>
    </w:p>
    <w:p w:rsidR="008850EA" w:rsidRDefault="00D32ABA">
      <w:pPr>
        <w:snapToGrid w:val="0"/>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hint="eastAsia"/>
          <w:sz w:val="32"/>
          <w:szCs w:val="32"/>
        </w:rPr>
        <w:t>施工前期</w:t>
      </w:r>
      <w:r>
        <w:rPr>
          <w:rFonts w:ascii="Times New Roman" w:eastAsia="方正仿宋_GBK" w:hAnsi="Times New Roman" w:hint="eastAsia"/>
          <w:sz w:val="32"/>
          <w:szCs w:val="32"/>
        </w:rPr>
        <w:t>，</w:t>
      </w:r>
      <w:r>
        <w:rPr>
          <w:rFonts w:ascii="Times New Roman" w:eastAsia="方正仿宋_GBK" w:hAnsi="Times New Roman" w:hint="eastAsia"/>
          <w:sz w:val="32"/>
          <w:szCs w:val="32"/>
        </w:rPr>
        <w:t>将占地范围</w:t>
      </w:r>
      <w:r>
        <w:rPr>
          <w:rFonts w:ascii="Times New Roman" w:eastAsia="方正仿宋_GBK" w:hAnsi="Times New Roman" w:hint="eastAsia"/>
          <w:sz w:val="32"/>
          <w:szCs w:val="32"/>
        </w:rPr>
        <w:t>内可剥离表土进行剥离，并运至设置的表土堆放场堆存并防护。施工期间</w:t>
      </w:r>
      <w:r>
        <w:rPr>
          <w:rFonts w:ascii="Times New Roman" w:eastAsia="方正仿宋_GBK" w:hAnsi="Times New Roman" w:hint="eastAsia"/>
          <w:sz w:val="32"/>
          <w:szCs w:val="32"/>
        </w:rPr>
        <w:t>，</w:t>
      </w:r>
      <w:r>
        <w:rPr>
          <w:rFonts w:ascii="Times New Roman" w:eastAsia="方正仿宋_GBK" w:hAnsi="Times New Roman" w:hint="eastAsia"/>
          <w:sz w:val="32"/>
          <w:szCs w:val="32"/>
        </w:rPr>
        <w:t>在有水流汇集的洞口外侧</w:t>
      </w:r>
      <w:r>
        <w:rPr>
          <w:rFonts w:ascii="Times New Roman" w:eastAsia="方正仿宋_GBK" w:hAnsi="Times New Roman" w:hint="eastAsia"/>
          <w:sz w:val="32"/>
          <w:szCs w:val="32"/>
        </w:rPr>
        <w:lastRenderedPageBreak/>
        <w:t>设置临时排水沟排导周边雨水，临时排水沟出口设临时沉</w:t>
      </w:r>
      <w:r>
        <w:rPr>
          <w:rFonts w:ascii="Times New Roman" w:eastAsia="方正仿宋_GBK" w:hAnsi="Times New Roman" w:hint="eastAsia"/>
          <w:sz w:val="32"/>
          <w:szCs w:val="32"/>
        </w:rPr>
        <w:t>沙</w:t>
      </w:r>
      <w:r>
        <w:rPr>
          <w:rFonts w:ascii="Times New Roman" w:eastAsia="方正仿宋_GBK" w:hAnsi="Times New Roman" w:hint="eastAsia"/>
          <w:sz w:val="32"/>
          <w:szCs w:val="32"/>
        </w:rPr>
        <w:t>池，</w:t>
      </w:r>
      <w:r>
        <w:rPr>
          <w:rFonts w:ascii="Times New Roman" w:eastAsia="方正仿宋_GBK" w:hAnsi="Times New Roman" w:hint="eastAsia"/>
          <w:sz w:val="32"/>
          <w:szCs w:val="32"/>
        </w:rPr>
        <w:t>利用</w:t>
      </w:r>
      <w:r>
        <w:rPr>
          <w:rFonts w:ascii="Times New Roman" w:eastAsia="方正仿宋_GBK" w:hAnsi="Times New Roman" w:hint="eastAsia"/>
          <w:sz w:val="32"/>
          <w:szCs w:val="32"/>
        </w:rPr>
        <w:t>彩条布对裸露坡面及未及时转运的土石方进行覆盖。施工后期</w:t>
      </w:r>
      <w:r>
        <w:rPr>
          <w:rFonts w:ascii="Times New Roman" w:eastAsia="方正仿宋_GBK" w:hAnsi="Times New Roman" w:hint="eastAsia"/>
          <w:sz w:val="32"/>
          <w:szCs w:val="32"/>
        </w:rPr>
        <w:t>，</w:t>
      </w:r>
      <w:r>
        <w:rPr>
          <w:rFonts w:ascii="Times New Roman" w:eastAsia="方正仿宋_GBK" w:hAnsi="Times New Roman" w:hint="eastAsia"/>
          <w:sz w:val="32"/>
          <w:szCs w:val="32"/>
        </w:rPr>
        <w:t>根据施工进度敷设雨水管，对施工区域表土回填后及时恢复绿化。</w:t>
      </w:r>
    </w:p>
    <w:p w:rsidR="008850EA" w:rsidRDefault="00D32ABA">
      <w:pPr>
        <w:snapToGrid w:val="0"/>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hint="eastAsia"/>
          <w:sz w:val="32"/>
          <w:szCs w:val="32"/>
        </w:rPr>
        <w:t>5</w:t>
      </w:r>
      <w:r>
        <w:rPr>
          <w:rFonts w:ascii="Times New Roman" w:eastAsia="方正仿宋_GBK" w:hAnsi="Times New Roman" w:hint="eastAsia"/>
          <w:sz w:val="32"/>
          <w:szCs w:val="32"/>
        </w:rPr>
        <w:t>.</w:t>
      </w:r>
      <w:r>
        <w:rPr>
          <w:rFonts w:ascii="Times New Roman" w:eastAsia="方正仿宋_GBK" w:hAnsi="Times New Roman" w:hint="eastAsia"/>
          <w:sz w:val="32"/>
          <w:szCs w:val="32"/>
        </w:rPr>
        <w:t>施工生产生活防治区</w:t>
      </w:r>
    </w:p>
    <w:p w:rsidR="008850EA" w:rsidRDefault="00D32ABA">
      <w:pPr>
        <w:snapToGrid w:val="0"/>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hint="eastAsia"/>
          <w:sz w:val="32"/>
          <w:szCs w:val="32"/>
        </w:rPr>
        <w:t>施工期间</w:t>
      </w:r>
      <w:r>
        <w:rPr>
          <w:rFonts w:ascii="Times New Roman" w:eastAsia="方正仿宋_GBK" w:hAnsi="Times New Roman" w:hint="eastAsia"/>
          <w:sz w:val="32"/>
          <w:szCs w:val="32"/>
        </w:rPr>
        <w:t>，</w:t>
      </w:r>
      <w:r>
        <w:rPr>
          <w:rFonts w:ascii="Times New Roman" w:eastAsia="方正仿宋_GBK" w:hAnsi="Times New Roman" w:hint="eastAsia"/>
          <w:sz w:val="32"/>
          <w:szCs w:val="32"/>
        </w:rPr>
        <w:t>在场地内布置临时排水沟、临时绿化。施工后期</w:t>
      </w:r>
      <w:r>
        <w:rPr>
          <w:rFonts w:ascii="Times New Roman" w:eastAsia="方正仿宋_GBK" w:hAnsi="Times New Roman" w:hint="eastAsia"/>
          <w:sz w:val="32"/>
          <w:szCs w:val="32"/>
        </w:rPr>
        <w:t>，</w:t>
      </w:r>
      <w:r>
        <w:rPr>
          <w:rFonts w:ascii="Times New Roman" w:eastAsia="方正仿宋_GBK" w:hAnsi="Times New Roman" w:hint="eastAsia"/>
          <w:sz w:val="32"/>
          <w:szCs w:val="32"/>
        </w:rPr>
        <w:t>对占用的公园绿地进行土地整治、恢复绿化。</w:t>
      </w:r>
    </w:p>
    <w:p w:rsidR="008850EA" w:rsidRDefault="00D32ABA">
      <w:pPr>
        <w:snapToGrid w:val="0"/>
        <w:spacing w:line="594" w:lineRule="exact"/>
        <w:ind w:firstLineChars="200" w:firstLine="640"/>
        <w:jc w:val="left"/>
        <w:rPr>
          <w:rFonts w:ascii="方正仿宋_GBK" w:eastAsia="方正仿宋_GBK" w:hAnsi="Times New Roman"/>
          <w:bCs/>
          <w:snapToGrid w:val="0"/>
          <w:kern w:val="0"/>
          <w:sz w:val="32"/>
          <w:szCs w:val="32"/>
        </w:rPr>
      </w:pPr>
      <w:r>
        <w:rPr>
          <w:rFonts w:ascii="Times New Roman" w:eastAsia="方正仿宋_GBK" w:hAnsi="Times New Roman" w:hint="eastAsia"/>
          <w:sz w:val="32"/>
          <w:szCs w:val="32"/>
        </w:rPr>
        <w:t>（四）水土保持施工组织设计基本可行</w:t>
      </w:r>
      <w:r>
        <w:rPr>
          <w:rFonts w:ascii="方正仿宋_GBK" w:eastAsia="方正仿宋_GBK" w:hAnsi="Times New Roman"/>
          <w:bCs/>
          <w:snapToGrid w:val="0"/>
          <w:kern w:val="0"/>
          <w:sz w:val="32"/>
          <w:szCs w:val="32"/>
        </w:rPr>
        <w:t>。</w:t>
      </w:r>
    </w:p>
    <w:p w:rsidR="008850EA" w:rsidRDefault="00D32ABA">
      <w:pPr>
        <w:snapToGrid w:val="0"/>
        <w:spacing w:line="594" w:lineRule="exact"/>
        <w:ind w:firstLineChars="200" w:firstLine="640"/>
        <w:jc w:val="left"/>
        <w:rPr>
          <w:rFonts w:ascii="方正黑体_GBK" w:eastAsia="方正黑体_GBK" w:hAnsi="Calibri"/>
          <w:bCs/>
          <w:snapToGrid w:val="0"/>
          <w:kern w:val="0"/>
          <w:sz w:val="32"/>
          <w:szCs w:val="32"/>
        </w:rPr>
      </w:pPr>
      <w:r>
        <w:rPr>
          <w:rFonts w:ascii="方正黑体_GBK" w:eastAsia="方正黑体_GBK" w:hAnsi="Calibri" w:hint="eastAsia"/>
          <w:bCs/>
          <w:snapToGrid w:val="0"/>
          <w:kern w:val="0"/>
          <w:sz w:val="32"/>
          <w:szCs w:val="32"/>
        </w:rPr>
        <w:t>六</w:t>
      </w:r>
      <w:r>
        <w:rPr>
          <w:rFonts w:ascii="方正黑体_GBK" w:eastAsia="方正黑体_GBK" w:hAnsi="Calibri"/>
          <w:bCs/>
          <w:snapToGrid w:val="0"/>
          <w:kern w:val="0"/>
          <w:sz w:val="32"/>
          <w:szCs w:val="32"/>
        </w:rPr>
        <w:t>、</w:t>
      </w:r>
      <w:r>
        <w:rPr>
          <w:rFonts w:ascii="方正黑体_GBK" w:eastAsia="方正黑体_GBK" w:hAnsi="Calibri" w:hint="eastAsia"/>
          <w:bCs/>
          <w:snapToGrid w:val="0"/>
          <w:kern w:val="0"/>
          <w:sz w:val="32"/>
          <w:szCs w:val="32"/>
        </w:rPr>
        <w:t>水土保持监测</w:t>
      </w:r>
    </w:p>
    <w:p w:rsidR="008850EA" w:rsidRDefault="00D32ABA">
      <w:pPr>
        <w:snapToGrid w:val="0"/>
        <w:spacing w:line="594" w:lineRule="exact"/>
        <w:ind w:firstLineChars="200" w:firstLine="640"/>
        <w:jc w:val="left"/>
        <w:rPr>
          <w:rFonts w:ascii="方正仿宋_GBK" w:eastAsia="方正仿宋_GBK" w:hAnsi="Calibri"/>
          <w:bCs/>
          <w:snapToGrid w:val="0"/>
          <w:color w:val="000000"/>
          <w:kern w:val="0"/>
          <w:sz w:val="32"/>
          <w:szCs w:val="32"/>
        </w:rPr>
      </w:pPr>
      <w:r>
        <w:rPr>
          <w:rFonts w:ascii="方正仿宋_GBK" w:eastAsia="方正仿宋_GBK" w:hAnsi="Calibri"/>
          <w:bCs/>
          <w:snapToGrid w:val="0"/>
          <w:color w:val="000000"/>
          <w:kern w:val="0"/>
          <w:sz w:val="32"/>
          <w:szCs w:val="32"/>
        </w:rPr>
        <w:t>基本同意水土保持监测方案。</w:t>
      </w:r>
    </w:p>
    <w:p w:rsidR="008850EA" w:rsidRDefault="00D32ABA">
      <w:pPr>
        <w:snapToGrid w:val="0"/>
        <w:spacing w:line="594" w:lineRule="exact"/>
        <w:ind w:firstLineChars="200" w:firstLine="640"/>
        <w:jc w:val="left"/>
        <w:rPr>
          <w:rFonts w:ascii="方正黑体_GBK" w:eastAsia="方正黑体_GBK" w:hAnsi="Calibri"/>
          <w:bCs/>
          <w:snapToGrid w:val="0"/>
          <w:kern w:val="0"/>
          <w:sz w:val="32"/>
          <w:szCs w:val="32"/>
        </w:rPr>
      </w:pPr>
      <w:r>
        <w:rPr>
          <w:rFonts w:ascii="方正黑体_GBK" w:eastAsia="方正黑体_GBK" w:hAnsi="Calibri" w:hint="eastAsia"/>
          <w:bCs/>
          <w:snapToGrid w:val="0"/>
          <w:kern w:val="0"/>
          <w:sz w:val="32"/>
          <w:szCs w:val="32"/>
        </w:rPr>
        <w:t>七、水土保持投资</w:t>
      </w:r>
      <w:r>
        <w:rPr>
          <w:rFonts w:ascii="方正黑体_GBK" w:eastAsia="方正黑体_GBK" w:hAnsi="Calibri"/>
          <w:bCs/>
          <w:snapToGrid w:val="0"/>
          <w:kern w:val="0"/>
          <w:sz w:val="32"/>
          <w:szCs w:val="32"/>
        </w:rPr>
        <w:t>估算及效益分析</w:t>
      </w:r>
    </w:p>
    <w:p w:rsidR="008850EA" w:rsidRDefault="00D32ABA">
      <w:pPr>
        <w:snapToGrid w:val="0"/>
        <w:spacing w:line="594" w:lineRule="exact"/>
        <w:ind w:firstLineChars="200" w:firstLine="640"/>
        <w:jc w:val="left"/>
        <w:rPr>
          <w:rFonts w:ascii="方正仿宋_GBK" w:eastAsia="方正仿宋_GBK" w:hAnsi="Calibri"/>
          <w:bCs/>
          <w:snapToGrid w:val="0"/>
          <w:color w:val="000000"/>
          <w:kern w:val="0"/>
          <w:sz w:val="32"/>
          <w:szCs w:val="32"/>
        </w:rPr>
      </w:pPr>
      <w:r>
        <w:rPr>
          <w:rFonts w:ascii="方正仿宋_GBK" w:eastAsia="方正仿宋_GBK" w:hAnsi="Calibri" w:hint="eastAsia"/>
          <w:bCs/>
          <w:snapToGrid w:val="0"/>
          <w:color w:val="000000"/>
          <w:kern w:val="0"/>
          <w:sz w:val="32"/>
          <w:szCs w:val="32"/>
        </w:rPr>
        <w:t>（一）投资估算编制依据正确，费用及定额选择基本合理，编制深度基本满足规范要求。</w:t>
      </w:r>
    </w:p>
    <w:p w:rsidR="008850EA" w:rsidRDefault="00D32ABA">
      <w:pPr>
        <w:snapToGrid w:val="0"/>
        <w:spacing w:line="594" w:lineRule="exact"/>
        <w:ind w:firstLineChars="200" w:firstLine="640"/>
        <w:jc w:val="left"/>
        <w:rPr>
          <w:rFonts w:ascii="方正仿宋_GBK" w:eastAsia="方正仿宋_GBK" w:hAnsi="Calibri"/>
          <w:bCs/>
          <w:snapToGrid w:val="0"/>
          <w:color w:val="000000"/>
          <w:kern w:val="0"/>
          <w:sz w:val="32"/>
          <w:szCs w:val="32"/>
        </w:rPr>
      </w:pPr>
      <w:r>
        <w:rPr>
          <w:rFonts w:ascii="方正仿宋_GBK" w:eastAsia="方正仿宋_GBK" w:hAnsi="Calibri" w:hint="eastAsia"/>
          <w:bCs/>
          <w:snapToGrid w:val="0"/>
          <w:color w:val="000000"/>
          <w:kern w:val="0"/>
          <w:sz w:val="32"/>
          <w:szCs w:val="32"/>
        </w:rPr>
        <w:t>（二）</w:t>
      </w:r>
      <w:r>
        <w:rPr>
          <w:rFonts w:ascii="方正仿宋_GBK" w:eastAsia="方正仿宋_GBK" w:hAnsi="Calibri"/>
          <w:bCs/>
          <w:snapToGrid w:val="0"/>
          <w:color w:val="000000"/>
          <w:kern w:val="0"/>
          <w:sz w:val="32"/>
          <w:szCs w:val="32"/>
        </w:rPr>
        <w:t>经审核，</w:t>
      </w:r>
      <w:r>
        <w:rPr>
          <w:rFonts w:ascii="Times New Roman" w:eastAsia="方正仿宋_GBK" w:hAnsi="Times New Roman" w:hint="eastAsia"/>
          <w:sz w:val="32"/>
          <w:szCs w:val="32"/>
        </w:rPr>
        <w:t>水土保持方案工程静态总投资</w:t>
      </w:r>
      <w:r>
        <w:rPr>
          <w:rFonts w:ascii="Times New Roman" w:eastAsia="方正仿宋_GBK" w:hAnsi="Times New Roman" w:hint="eastAsia"/>
          <w:sz w:val="32"/>
          <w:szCs w:val="32"/>
        </w:rPr>
        <w:t>6886.54</w:t>
      </w:r>
      <w:r>
        <w:rPr>
          <w:rFonts w:ascii="Times New Roman" w:eastAsia="方正仿宋_GBK" w:hAnsi="Times New Roman" w:hint="eastAsia"/>
          <w:sz w:val="32"/>
          <w:szCs w:val="32"/>
        </w:rPr>
        <w:t>万元，其中：主体已列</w:t>
      </w:r>
      <w:r>
        <w:rPr>
          <w:rFonts w:ascii="Times New Roman" w:eastAsia="方正仿宋_GBK" w:hAnsi="Times New Roman" w:hint="eastAsia"/>
          <w:sz w:val="32"/>
          <w:szCs w:val="32"/>
        </w:rPr>
        <w:t>6211.17</w:t>
      </w:r>
      <w:r>
        <w:rPr>
          <w:rFonts w:ascii="Times New Roman" w:eastAsia="方正仿宋_GBK" w:hAnsi="Times New Roman" w:hint="eastAsia"/>
          <w:sz w:val="32"/>
          <w:szCs w:val="32"/>
        </w:rPr>
        <w:t>万元，方案新增</w:t>
      </w:r>
      <w:r>
        <w:rPr>
          <w:rFonts w:ascii="Times New Roman" w:eastAsia="方正仿宋_GBK" w:hAnsi="Times New Roman" w:hint="eastAsia"/>
          <w:sz w:val="32"/>
          <w:szCs w:val="32"/>
        </w:rPr>
        <w:t>675.37</w:t>
      </w:r>
      <w:r>
        <w:rPr>
          <w:rFonts w:ascii="Times New Roman" w:eastAsia="方正仿宋_GBK" w:hAnsi="Times New Roman" w:hint="eastAsia"/>
          <w:sz w:val="32"/>
          <w:szCs w:val="32"/>
        </w:rPr>
        <w:t>万元（其中：工程措施</w:t>
      </w:r>
      <w:r>
        <w:rPr>
          <w:rFonts w:ascii="Times New Roman" w:eastAsia="方正仿宋_GBK" w:hAnsi="Times New Roman" w:hint="eastAsia"/>
          <w:sz w:val="32"/>
          <w:szCs w:val="32"/>
        </w:rPr>
        <w:t>111.62</w:t>
      </w:r>
      <w:r>
        <w:rPr>
          <w:rFonts w:ascii="Times New Roman" w:eastAsia="方正仿宋_GBK" w:hAnsi="Times New Roman" w:hint="eastAsia"/>
          <w:sz w:val="32"/>
          <w:szCs w:val="32"/>
        </w:rPr>
        <w:t>万元，监测措施</w:t>
      </w:r>
      <w:r>
        <w:rPr>
          <w:rFonts w:ascii="Times New Roman" w:eastAsia="方正仿宋_GBK" w:hAnsi="Times New Roman" w:hint="eastAsia"/>
          <w:sz w:val="32"/>
          <w:szCs w:val="32"/>
        </w:rPr>
        <w:t>213.54</w:t>
      </w:r>
      <w:r>
        <w:rPr>
          <w:rFonts w:ascii="Times New Roman" w:eastAsia="方正仿宋_GBK" w:hAnsi="Times New Roman" w:hint="eastAsia"/>
          <w:sz w:val="32"/>
          <w:szCs w:val="32"/>
        </w:rPr>
        <w:t>万元，施工临时措施</w:t>
      </w:r>
      <w:r>
        <w:rPr>
          <w:rFonts w:ascii="Times New Roman" w:eastAsia="方正仿宋_GBK" w:hAnsi="Times New Roman" w:hint="eastAsia"/>
          <w:sz w:val="32"/>
          <w:szCs w:val="32"/>
        </w:rPr>
        <w:t>111.37</w:t>
      </w:r>
      <w:r>
        <w:rPr>
          <w:rFonts w:ascii="Times New Roman" w:eastAsia="方正仿宋_GBK" w:hAnsi="Times New Roman" w:hint="eastAsia"/>
          <w:sz w:val="32"/>
          <w:szCs w:val="32"/>
        </w:rPr>
        <w:t>万元，独立费用</w:t>
      </w:r>
      <w:r>
        <w:rPr>
          <w:rFonts w:ascii="Times New Roman" w:eastAsia="方正仿宋_GBK" w:hAnsi="Times New Roman" w:hint="eastAsia"/>
          <w:sz w:val="32"/>
          <w:szCs w:val="32"/>
        </w:rPr>
        <w:t>84.26</w:t>
      </w:r>
      <w:r>
        <w:rPr>
          <w:rFonts w:ascii="Times New Roman" w:eastAsia="方正仿宋_GBK" w:hAnsi="Times New Roman" w:hint="eastAsia"/>
          <w:sz w:val="32"/>
          <w:szCs w:val="32"/>
        </w:rPr>
        <w:t>万元，基本预备费</w:t>
      </w:r>
      <w:r>
        <w:rPr>
          <w:rFonts w:ascii="Times New Roman" w:eastAsia="方正仿宋_GBK" w:hAnsi="Times New Roman" w:hint="eastAsia"/>
          <w:sz w:val="32"/>
          <w:szCs w:val="32"/>
        </w:rPr>
        <w:t>31.25</w:t>
      </w:r>
      <w:r>
        <w:rPr>
          <w:rFonts w:ascii="Times New Roman" w:eastAsia="方正仿宋_GBK" w:hAnsi="Times New Roman" w:hint="eastAsia"/>
          <w:sz w:val="32"/>
          <w:szCs w:val="32"/>
        </w:rPr>
        <w:t>万元，水土保持补偿费</w:t>
      </w:r>
      <w:r>
        <w:rPr>
          <w:rFonts w:ascii="Times New Roman" w:eastAsia="方正仿宋_GBK" w:hAnsi="Times New Roman" w:hint="eastAsia"/>
          <w:sz w:val="32"/>
          <w:szCs w:val="32"/>
        </w:rPr>
        <w:t>123.33</w:t>
      </w:r>
      <w:r>
        <w:rPr>
          <w:rFonts w:ascii="Times New Roman" w:eastAsia="方正仿宋_GBK" w:hAnsi="Times New Roman" w:hint="eastAsia"/>
          <w:sz w:val="32"/>
          <w:szCs w:val="32"/>
        </w:rPr>
        <w:t>万元）</w:t>
      </w:r>
      <w:r>
        <w:rPr>
          <w:rFonts w:ascii="方正仿宋_GBK" w:eastAsia="方正仿宋_GBK" w:hAnsi="Calibri" w:hint="eastAsia"/>
          <w:bCs/>
          <w:snapToGrid w:val="0"/>
          <w:color w:val="000000"/>
          <w:kern w:val="0"/>
          <w:sz w:val="32"/>
          <w:szCs w:val="32"/>
        </w:rPr>
        <w:t>。</w:t>
      </w:r>
    </w:p>
    <w:p w:rsidR="008850EA" w:rsidRDefault="00D32ABA">
      <w:pPr>
        <w:snapToGrid w:val="0"/>
        <w:spacing w:line="594" w:lineRule="exact"/>
        <w:ind w:firstLineChars="200" w:firstLine="640"/>
        <w:jc w:val="left"/>
        <w:rPr>
          <w:rFonts w:ascii="方正仿宋_GBK" w:eastAsia="方正仿宋_GBK" w:hAnsi="Calibri"/>
          <w:bCs/>
          <w:snapToGrid w:val="0"/>
          <w:color w:val="000000"/>
          <w:kern w:val="0"/>
          <w:sz w:val="32"/>
          <w:szCs w:val="32"/>
        </w:rPr>
      </w:pPr>
      <w:r>
        <w:rPr>
          <w:rFonts w:ascii="方正仿宋_GBK" w:eastAsia="方正仿宋_GBK" w:hAnsi="Calibri"/>
          <w:bCs/>
          <w:snapToGrid w:val="0"/>
          <w:color w:val="000000"/>
          <w:kern w:val="0"/>
          <w:sz w:val="32"/>
          <w:szCs w:val="32"/>
        </w:rPr>
        <w:t>（三）效益分析方法正确，分析结果基本合理。</w:t>
      </w:r>
    </w:p>
    <w:p w:rsidR="008850EA" w:rsidRDefault="00D32ABA">
      <w:pPr>
        <w:snapToGrid w:val="0"/>
        <w:spacing w:line="594" w:lineRule="exact"/>
        <w:ind w:firstLineChars="200" w:firstLine="640"/>
        <w:jc w:val="left"/>
        <w:rPr>
          <w:rFonts w:ascii="方正黑体_GBK" w:eastAsia="方正黑体_GBK" w:hAnsi="Calibri"/>
          <w:bCs/>
          <w:snapToGrid w:val="0"/>
          <w:kern w:val="0"/>
          <w:sz w:val="32"/>
          <w:szCs w:val="32"/>
        </w:rPr>
      </w:pPr>
      <w:r>
        <w:rPr>
          <w:rFonts w:ascii="方正黑体_GBK" w:eastAsia="方正黑体_GBK" w:hAnsi="Calibri" w:hint="eastAsia"/>
          <w:bCs/>
          <w:snapToGrid w:val="0"/>
          <w:kern w:val="0"/>
          <w:sz w:val="32"/>
          <w:szCs w:val="32"/>
        </w:rPr>
        <w:t>八</w:t>
      </w:r>
      <w:r>
        <w:rPr>
          <w:rFonts w:ascii="方正黑体_GBK" w:eastAsia="方正黑体_GBK" w:hAnsi="Calibri"/>
          <w:bCs/>
          <w:snapToGrid w:val="0"/>
          <w:kern w:val="0"/>
          <w:sz w:val="32"/>
          <w:szCs w:val="32"/>
        </w:rPr>
        <w:t>、水土保持管理</w:t>
      </w:r>
    </w:p>
    <w:p w:rsidR="008850EA" w:rsidRDefault="00D32ABA">
      <w:pPr>
        <w:snapToGrid w:val="0"/>
        <w:spacing w:line="594" w:lineRule="exact"/>
        <w:ind w:firstLineChars="200" w:firstLine="640"/>
        <w:jc w:val="left"/>
        <w:rPr>
          <w:rFonts w:ascii="方正仿宋_GBK" w:eastAsia="方正仿宋_GBK" w:hAnsi="Calibri"/>
          <w:bCs/>
          <w:snapToGrid w:val="0"/>
          <w:color w:val="000000"/>
          <w:kern w:val="0"/>
          <w:sz w:val="32"/>
          <w:szCs w:val="32"/>
        </w:rPr>
      </w:pPr>
      <w:r>
        <w:rPr>
          <w:rFonts w:ascii="方正仿宋_GBK" w:eastAsia="方正仿宋_GBK" w:hAnsi="Calibri" w:hint="eastAsia"/>
          <w:bCs/>
          <w:snapToGrid w:val="0"/>
          <w:color w:val="000000"/>
          <w:kern w:val="0"/>
          <w:sz w:val="32"/>
          <w:szCs w:val="32"/>
        </w:rPr>
        <w:t>基</w:t>
      </w:r>
      <w:r>
        <w:rPr>
          <w:rFonts w:ascii="方正仿宋_GBK" w:eastAsia="方正仿宋_GBK" w:hAnsi="Calibri" w:hint="eastAsia"/>
          <w:bCs/>
          <w:snapToGrid w:val="0"/>
          <w:color w:val="000000"/>
          <w:kern w:val="0"/>
          <w:sz w:val="32"/>
          <w:szCs w:val="32"/>
        </w:rPr>
        <w:t>本同意方案中提出的组织管理、后续设计、水土保持监测、水土保持监</w:t>
      </w:r>
      <w:r>
        <w:rPr>
          <w:rFonts w:ascii="方正仿宋_GBK" w:eastAsia="方正仿宋_GBK" w:hAnsi="Calibri" w:hint="eastAsia"/>
          <w:bCs/>
          <w:snapToGrid w:val="0"/>
          <w:color w:val="000000"/>
          <w:kern w:val="0"/>
          <w:sz w:val="32"/>
          <w:szCs w:val="32"/>
        </w:rPr>
        <w:t>理、水土保持</w:t>
      </w:r>
      <w:r>
        <w:rPr>
          <w:rFonts w:ascii="方正仿宋_GBK" w:eastAsia="方正仿宋_GBK" w:hAnsi="Calibri" w:hint="eastAsia"/>
          <w:bCs/>
          <w:snapToGrid w:val="0"/>
          <w:color w:val="000000"/>
          <w:kern w:val="0"/>
          <w:sz w:val="32"/>
          <w:szCs w:val="32"/>
        </w:rPr>
        <w:t>施工、水土保持设施验收等水土保持管</w:t>
      </w:r>
      <w:r>
        <w:rPr>
          <w:rFonts w:ascii="方正仿宋_GBK" w:eastAsia="方正仿宋_GBK" w:hAnsi="Calibri" w:hint="eastAsia"/>
          <w:bCs/>
          <w:snapToGrid w:val="0"/>
          <w:color w:val="000000"/>
          <w:kern w:val="0"/>
          <w:sz w:val="32"/>
          <w:szCs w:val="32"/>
        </w:rPr>
        <w:lastRenderedPageBreak/>
        <w:t>理要</w:t>
      </w:r>
      <w:r>
        <w:rPr>
          <w:rFonts w:ascii="方正仿宋_GBK" w:eastAsia="方正仿宋_GBK" w:hAnsi="Calibri" w:hint="eastAsia"/>
          <w:bCs/>
          <w:snapToGrid w:val="0"/>
          <w:color w:val="000000"/>
          <w:kern w:val="0"/>
          <w:sz w:val="32"/>
          <w:szCs w:val="32"/>
        </w:rPr>
        <w:t>求。</w:t>
      </w:r>
    </w:p>
    <w:p w:rsidR="008850EA" w:rsidRDefault="00D32ABA">
      <w:pPr>
        <w:widowControl/>
        <w:spacing w:line="594" w:lineRule="exact"/>
        <w:ind w:firstLineChars="200" w:firstLine="640"/>
        <w:rPr>
          <w:rFonts w:ascii="方正黑体_GBK" w:eastAsia="方正黑体_GBK" w:hAnsi="Calibri"/>
          <w:bCs/>
          <w:snapToGrid w:val="0"/>
          <w:kern w:val="0"/>
          <w:sz w:val="32"/>
          <w:szCs w:val="32"/>
        </w:rPr>
      </w:pPr>
      <w:r>
        <w:rPr>
          <w:rFonts w:ascii="方正黑体_GBK" w:eastAsia="方正黑体_GBK" w:hAnsi="Calibri" w:hint="eastAsia"/>
          <w:bCs/>
          <w:snapToGrid w:val="0"/>
          <w:kern w:val="0"/>
          <w:sz w:val="32"/>
          <w:szCs w:val="32"/>
        </w:rPr>
        <w:t>九、其他</w:t>
      </w:r>
    </w:p>
    <w:p w:rsidR="008850EA" w:rsidRDefault="00D32ABA">
      <w:pPr>
        <w:snapToGrid w:val="0"/>
        <w:spacing w:line="594" w:lineRule="exact"/>
        <w:ind w:firstLineChars="200" w:firstLine="640"/>
        <w:jc w:val="left"/>
        <w:rPr>
          <w:rFonts w:ascii="方正仿宋_GBK" w:eastAsia="方正仿宋_GBK" w:hAnsi="Calibri"/>
          <w:bCs/>
          <w:snapToGrid w:val="0"/>
          <w:color w:val="000000"/>
          <w:kern w:val="0"/>
          <w:sz w:val="32"/>
          <w:szCs w:val="32"/>
        </w:rPr>
      </w:pPr>
      <w:r>
        <w:rPr>
          <w:rFonts w:ascii="方正仿宋_GBK" w:eastAsia="方正仿宋_GBK" w:hAnsi="Calibri" w:hint="eastAsia"/>
          <w:bCs/>
          <w:snapToGrid w:val="0"/>
          <w:color w:val="000000"/>
          <w:kern w:val="0"/>
          <w:sz w:val="32"/>
          <w:szCs w:val="32"/>
        </w:rPr>
        <w:t>项目法人应加强施工组织，优化施工工艺，减少土石方弃方、地表扰动及植被破坏，严禁乱挖乱堆乱放，弃渣必须运至指定地点集中堆放，严格控制工程建设中水土流失</w:t>
      </w:r>
      <w:r>
        <w:rPr>
          <w:rFonts w:ascii="方正仿宋_GBK" w:eastAsia="方正仿宋_GBK" w:hAnsi="Calibri" w:hint="eastAsia"/>
          <w:bCs/>
          <w:snapToGrid w:val="0"/>
          <w:color w:val="000000"/>
          <w:kern w:val="0"/>
          <w:sz w:val="32"/>
          <w:szCs w:val="32"/>
        </w:rPr>
        <w:t>。</w:t>
      </w:r>
    </w:p>
    <w:p w:rsidR="008850EA" w:rsidRDefault="008850EA">
      <w:pPr>
        <w:pStyle w:val="2"/>
      </w:pPr>
    </w:p>
    <w:p w:rsidR="008850EA" w:rsidRDefault="008850EA">
      <w:pPr>
        <w:pStyle w:val="Default"/>
      </w:pPr>
    </w:p>
    <w:p w:rsidR="008850EA" w:rsidRDefault="00D32ABA">
      <w:pPr>
        <w:widowControl/>
        <w:spacing w:line="600" w:lineRule="exact"/>
        <w:ind w:leftChars="304" w:left="1598" w:hangingChars="300" w:hanging="960"/>
        <w:rPr>
          <w:rFonts w:ascii="方正黑体_GBK" w:eastAsia="方正黑体_GBK" w:hAnsi="Times New Roman"/>
          <w:sz w:val="24"/>
          <w:szCs w:val="24"/>
        </w:rPr>
      </w:pPr>
      <w:r>
        <w:rPr>
          <w:rFonts w:ascii="Times New Roman" w:eastAsia="方正仿宋_GBK" w:hAnsi="Times New Roman"/>
          <w:sz w:val="32"/>
          <w:szCs w:val="32"/>
        </w:rPr>
        <w:t>附</w:t>
      </w:r>
      <w:r>
        <w:rPr>
          <w:rFonts w:ascii="Times New Roman" w:eastAsia="方正仿宋_GBK" w:hAnsi="Times New Roman" w:hint="eastAsia"/>
          <w:sz w:val="32"/>
          <w:szCs w:val="32"/>
        </w:rPr>
        <w:t>件</w:t>
      </w:r>
      <w:r>
        <w:rPr>
          <w:rFonts w:ascii="Times New Roman" w:eastAsia="方正仿宋_GBK" w:hAnsi="Times New Roman"/>
          <w:sz w:val="32"/>
          <w:szCs w:val="32"/>
        </w:rPr>
        <w:t>：</w:t>
      </w:r>
      <w:r>
        <w:rPr>
          <w:rFonts w:ascii="Times New Roman" w:eastAsia="方正仿宋_GBK" w:hAnsi="Times New Roman" w:hint="eastAsia"/>
          <w:bCs/>
          <w:sz w:val="32"/>
          <w:szCs w:val="32"/>
        </w:rPr>
        <w:t>火车西站东接线工程水土保持方案投资估算</w:t>
      </w:r>
      <w:r>
        <w:rPr>
          <w:rFonts w:ascii="Times New Roman" w:eastAsia="方正仿宋_GBK" w:hAnsi="Times New Roman" w:hint="eastAsia"/>
          <w:sz w:val="32"/>
          <w:szCs w:val="32"/>
        </w:rPr>
        <w:t>审核表</w:t>
      </w:r>
    </w:p>
    <w:p w:rsidR="008850EA" w:rsidRDefault="00D32ABA">
      <w:pPr>
        <w:widowControl/>
        <w:spacing w:line="600" w:lineRule="exact"/>
        <w:ind w:leftChars="200" w:left="1380" w:hangingChars="300" w:hanging="960"/>
        <w:rPr>
          <w:rFonts w:ascii="Times New Roman" w:eastAsia="方正仿宋_GBK" w:hAnsi="Times New Roman"/>
          <w:sz w:val="32"/>
          <w:szCs w:val="32"/>
        </w:rPr>
      </w:pPr>
      <w:r>
        <w:rPr>
          <w:rFonts w:ascii="Times New Roman" w:eastAsia="方正仿宋_GBK" w:hAnsi="Times New Roman" w:hint="eastAsia"/>
          <w:sz w:val="32"/>
          <w:szCs w:val="32"/>
        </w:rPr>
        <w:t xml:space="preserve">                        </w:t>
      </w:r>
      <w:r>
        <w:rPr>
          <w:rFonts w:ascii="Times New Roman" w:eastAsia="方正仿宋_GBK" w:hAnsi="Times New Roman"/>
          <w:sz w:val="32"/>
          <w:szCs w:val="32"/>
        </w:rPr>
        <w:t xml:space="preserve"> </w:t>
      </w:r>
    </w:p>
    <w:p w:rsidR="008850EA" w:rsidRDefault="008850EA">
      <w:pPr>
        <w:widowControl/>
        <w:spacing w:line="600" w:lineRule="exact"/>
        <w:ind w:leftChars="200" w:left="1380" w:hangingChars="300" w:hanging="960"/>
        <w:rPr>
          <w:rFonts w:ascii="Times New Roman" w:eastAsia="方正仿宋_GBK" w:hAnsi="Times New Roman"/>
          <w:sz w:val="32"/>
          <w:szCs w:val="32"/>
        </w:rPr>
      </w:pPr>
    </w:p>
    <w:p w:rsidR="008850EA" w:rsidRDefault="00D32ABA">
      <w:pPr>
        <w:widowControl/>
        <w:spacing w:line="600" w:lineRule="exact"/>
        <w:ind w:leftChars="656" w:left="1378" w:firstLineChars="1600" w:firstLine="3360"/>
        <w:rPr>
          <w:rFonts w:ascii="Times New Roman" w:eastAsia="方正仿宋_GBK" w:hAnsi="Times New Roman"/>
          <w:sz w:val="32"/>
          <w:szCs w:val="32"/>
        </w:rPr>
      </w:pPr>
      <w:r>
        <w:rPr>
          <w:noProof/>
        </w:rPr>
        <w:drawing>
          <wp:anchor distT="0" distB="0" distL="114300" distR="114300" simplePos="0" relativeHeight="251658240" behindDoc="1" locked="0" layoutInCell="1" allowOverlap="1">
            <wp:simplePos x="0" y="0"/>
            <wp:positionH relativeFrom="column">
              <wp:posOffset>4207510</wp:posOffset>
            </wp:positionH>
            <wp:positionV relativeFrom="page">
              <wp:posOffset>4410075</wp:posOffset>
            </wp:positionV>
            <wp:extent cx="1217295" cy="354965"/>
            <wp:effectExtent l="10795" t="41910" r="29210" b="60325"/>
            <wp:wrapNone/>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8"/>
                    <a:srcRect l="39485" t="60204" r="39352" b="35449"/>
                    <a:stretch>
                      <a:fillRect/>
                    </a:stretch>
                  </pic:blipFill>
                  <pic:spPr>
                    <a:xfrm rot="240000">
                      <a:off x="0" y="0"/>
                      <a:ext cx="1217295" cy="354965"/>
                    </a:xfrm>
                    <a:prstGeom prst="rect">
                      <a:avLst/>
                    </a:prstGeom>
                    <a:noFill/>
                    <a:ln>
                      <a:noFill/>
                    </a:ln>
                  </pic:spPr>
                </pic:pic>
              </a:graphicData>
            </a:graphic>
          </wp:anchor>
        </w:drawing>
      </w:r>
      <w:r>
        <w:rPr>
          <w:rFonts w:ascii="Times New Roman" w:eastAsia="方正仿宋_GBK" w:hAnsi="Times New Roman"/>
          <w:sz w:val="32"/>
          <w:szCs w:val="32"/>
        </w:rPr>
        <w:t>专家组组长：</w:t>
      </w:r>
    </w:p>
    <w:p w:rsidR="008850EA" w:rsidRDefault="00D32ABA">
      <w:pPr>
        <w:widowControl/>
        <w:spacing w:line="600" w:lineRule="exact"/>
        <w:ind w:leftChars="656" w:left="1378" w:firstLineChars="1300" w:firstLine="4160"/>
        <w:sectPr w:rsidR="008850EA">
          <w:footerReference w:type="even" r:id="rId9"/>
          <w:footerReference w:type="default" r:id="rId10"/>
          <w:pgSz w:w="11906" w:h="16838"/>
          <w:pgMar w:top="1985" w:right="1446" w:bottom="1684" w:left="1446" w:header="851" w:footer="992" w:gutter="0"/>
          <w:cols w:space="720"/>
          <w:docGrid w:linePitch="381"/>
        </w:sectPr>
      </w:pPr>
      <w:r>
        <w:rPr>
          <w:rFonts w:ascii="Times New Roman" w:eastAsia="方正仿宋_GBK" w:hAnsi="Times New Roman"/>
          <w:sz w:val="32"/>
          <w:szCs w:val="32"/>
        </w:rPr>
        <w:t>202</w:t>
      </w:r>
      <w:r>
        <w:rPr>
          <w:rFonts w:ascii="Times New Roman" w:eastAsia="方正仿宋_GBK" w:hAnsi="Times New Roman" w:hint="eastAsia"/>
          <w:sz w:val="32"/>
          <w:szCs w:val="32"/>
        </w:rPr>
        <w:t>2</w:t>
      </w:r>
      <w:r>
        <w:rPr>
          <w:rFonts w:ascii="Times New Roman" w:eastAsia="方正仿宋_GBK" w:hAnsi="Times New Roman"/>
          <w:sz w:val="32"/>
          <w:szCs w:val="32"/>
        </w:rPr>
        <w:t>年</w:t>
      </w:r>
      <w:r>
        <w:rPr>
          <w:rFonts w:ascii="Times New Roman" w:eastAsia="方正仿宋_GBK" w:hAnsi="Times New Roman" w:hint="eastAsia"/>
          <w:sz w:val="32"/>
          <w:szCs w:val="32"/>
        </w:rPr>
        <w:t>9</w:t>
      </w:r>
      <w:r>
        <w:rPr>
          <w:rFonts w:ascii="Times New Roman" w:eastAsia="方正仿宋_GBK" w:hAnsi="Times New Roman"/>
          <w:sz w:val="32"/>
          <w:szCs w:val="32"/>
        </w:rPr>
        <w:t>月</w:t>
      </w:r>
      <w:r>
        <w:rPr>
          <w:rFonts w:ascii="Times New Roman" w:eastAsia="方正仿宋_GBK" w:hAnsi="Times New Roman" w:hint="eastAsia"/>
          <w:sz w:val="32"/>
          <w:szCs w:val="32"/>
        </w:rPr>
        <w:t>5</w:t>
      </w:r>
      <w:r>
        <w:rPr>
          <w:rFonts w:ascii="Times New Roman" w:eastAsia="方正仿宋_GBK" w:hAnsi="Times New Roman"/>
          <w:sz w:val="32"/>
          <w:szCs w:val="32"/>
        </w:rPr>
        <w:t>日</w:t>
      </w:r>
    </w:p>
    <w:p w:rsidR="008850EA" w:rsidRDefault="00D32ABA">
      <w:pPr>
        <w:spacing w:line="400" w:lineRule="exact"/>
        <w:rPr>
          <w:rFonts w:ascii="方正黑体_GBK" w:eastAsia="方正黑体_GBK" w:hAnsi="Times New Roman"/>
          <w:kern w:val="0"/>
          <w:sz w:val="32"/>
          <w:szCs w:val="32"/>
        </w:rPr>
      </w:pPr>
      <w:r>
        <w:rPr>
          <w:rFonts w:ascii="方正黑体_GBK" w:eastAsia="方正黑体_GBK" w:hAnsi="Times New Roman" w:hint="eastAsia"/>
          <w:sz w:val="32"/>
          <w:szCs w:val="32"/>
        </w:rPr>
        <w:lastRenderedPageBreak/>
        <w:t>附件</w:t>
      </w:r>
    </w:p>
    <w:p w:rsidR="008850EA" w:rsidRDefault="008850EA">
      <w:pPr>
        <w:spacing w:line="400" w:lineRule="exact"/>
        <w:jc w:val="left"/>
        <w:rPr>
          <w:rFonts w:ascii="Times New Roman" w:eastAsia="宋体" w:hAnsi="Times New Roman"/>
          <w:kern w:val="0"/>
          <w:sz w:val="16"/>
          <w:szCs w:val="16"/>
          <w:lang w:bidi="ar"/>
        </w:rPr>
      </w:pPr>
    </w:p>
    <w:p w:rsidR="008850EA" w:rsidRDefault="00D32ABA">
      <w:pPr>
        <w:spacing w:line="400" w:lineRule="exact"/>
        <w:jc w:val="center"/>
        <w:rPr>
          <w:rFonts w:ascii="方正黑体_GBK" w:eastAsia="方正黑体_GBK" w:hAnsi="Times New Roman"/>
          <w:kern w:val="0"/>
          <w:sz w:val="32"/>
          <w:szCs w:val="32"/>
        </w:rPr>
      </w:pPr>
      <w:r>
        <w:rPr>
          <w:rFonts w:ascii="方正小标宋_GBK" w:eastAsia="方正小标宋_GBK" w:hAnsi="Times New Roman" w:hint="eastAsia"/>
          <w:bCs/>
          <w:sz w:val="32"/>
          <w:szCs w:val="32"/>
        </w:rPr>
        <w:t>火车西站东接线工程水土保持方案投资估算审核表</w:t>
      </w:r>
    </w:p>
    <w:p w:rsidR="008850EA" w:rsidRDefault="00D32ABA">
      <w:pPr>
        <w:spacing w:line="400" w:lineRule="exact"/>
        <w:jc w:val="right"/>
        <w:rPr>
          <w:rFonts w:ascii="Times New Roman" w:eastAsia="宋体" w:hAnsi="Times New Roman"/>
          <w:kern w:val="0"/>
          <w:sz w:val="20"/>
          <w:szCs w:val="20"/>
          <w:lang w:bidi="ar"/>
        </w:rPr>
      </w:pPr>
      <w:r>
        <w:rPr>
          <w:rFonts w:ascii="Times New Roman" w:eastAsia="宋体" w:hAnsi="Times New Roman" w:hint="eastAsia"/>
          <w:kern w:val="0"/>
          <w:sz w:val="20"/>
          <w:szCs w:val="20"/>
          <w:lang w:bidi="ar"/>
        </w:rPr>
        <w:t>单位</w:t>
      </w:r>
      <w:r>
        <w:rPr>
          <w:rFonts w:ascii="Times New Roman" w:eastAsia="宋体" w:hAnsi="Times New Roman"/>
          <w:kern w:val="0"/>
          <w:sz w:val="20"/>
          <w:szCs w:val="20"/>
          <w:lang w:bidi="ar"/>
        </w:rPr>
        <w:t>：万元</w:t>
      </w:r>
    </w:p>
    <w:tbl>
      <w:tblPr>
        <w:tblW w:w="0" w:type="auto"/>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538"/>
        <w:gridCol w:w="1983"/>
        <w:gridCol w:w="859"/>
        <w:gridCol w:w="859"/>
        <w:gridCol w:w="736"/>
        <w:gridCol w:w="859"/>
        <w:gridCol w:w="859"/>
        <w:gridCol w:w="736"/>
        <w:gridCol w:w="860"/>
      </w:tblGrid>
      <w:tr w:rsidR="008850EA">
        <w:trPr>
          <w:trHeight w:val="405"/>
          <w:jc w:val="center"/>
        </w:trPr>
        <w:tc>
          <w:tcPr>
            <w:tcW w:w="0" w:type="auto"/>
            <w:vMerge w:val="restart"/>
            <w:tcBorders>
              <w:tl2br w:val="nil"/>
              <w:tr2bl w:val="nil"/>
            </w:tcBorders>
            <w:vAlign w:val="center"/>
          </w:tcPr>
          <w:p w:rsidR="008850EA" w:rsidRDefault="00D32ABA">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lang w:bidi="ar"/>
              </w:rPr>
              <w:t>序号</w:t>
            </w:r>
          </w:p>
        </w:tc>
        <w:tc>
          <w:tcPr>
            <w:tcW w:w="0" w:type="auto"/>
            <w:vMerge w:val="restart"/>
            <w:tcBorders>
              <w:tl2br w:val="nil"/>
              <w:tr2bl w:val="nil"/>
            </w:tcBorders>
            <w:vAlign w:val="center"/>
          </w:tcPr>
          <w:p w:rsidR="008850EA" w:rsidRDefault="00D32ABA">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lang w:bidi="ar"/>
              </w:rPr>
              <w:t>工程或费用名称</w:t>
            </w:r>
          </w:p>
        </w:tc>
        <w:tc>
          <w:tcPr>
            <w:tcW w:w="0" w:type="auto"/>
            <w:gridSpan w:val="3"/>
            <w:tcBorders>
              <w:tl2br w:val="nil"/>
              <w:tr2bl w:val="nil"/>
            </w:tcBorders>
            <w:vAlign w:val="center"/>
          </w:tcPr>
          <w:p w:rsidR="008850EA" w:rsidRDefault="00D32ABA">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lang w:bidi="ar"/>
              </w:rPr>
              <w:t>设计投资（万元）</w:t>
            </w:r>
          </w:p>
        </w:tc>
        <w:tc>
          <w:tcPr>
            <w:tcW w:w="0" w:type="auto"/>
            <w:gridSpan w:val="3"/>
            <w:tcBorders>
              <w:tl2br w:val="nil"/>
              <w:tr2bl w:val="nil"/>
            </w:tcBorders>
            <w:vAlign w:val="center"/>
          </w:tcPr>
          <w:p w:rsidR="008850EA" w:rsidRDefault="00D32ABA">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lang w:bidi="ar"/>
              </w:rPr>
              <w:t>审核投资（万元）</w:t>
            </w:r>
          </w:p>
        </w:tc>
        <w:tc>
          <w:tcPr>
            <w:tcW w:w="0" w:type="auto"/>
            <w:vMerge w:val="restart"/>
            <w:tcBorders>
              <w:tl2br w:val="nil"/>
              <w:tr2bl w:val="nil"/>
            </w:tcBorders>
            <w:noWrap/>
            <w:vAlign w:val="center"/>
          </w:tcPr>
          <w:p w:rsidR="008850EA" w:rsidRDefault="00D32ABA">
            <w:pPr>
              <w:widowControl/>
              <w:jc w:val="center"/>
              <w:textAlignment w:val="center"/>
              <w:rPr>
                <w:rFonts w:ascii="宋体" w:eastAsia="宋体" w:hAnsi="宋体" w:cs="宋体"/>
                <w:b/>
                <w:bCs/>
                <w:color w:val="000000"/>
                <w:kern w:val="0"/>
                <w:sz w:val="16"/>
                <w:szCs w:val="16"/>
                <w:lang w:bidi="ar"/>
              </w:rPr>
            </w:pPr>
            <w:r>
              <w:rPr>
                <w:rFonts w:ascii="宋体" w:eastAsia="宋体" w:hAnsi="宋体" w:cs="宋体" w:hint="eastAsia"/>
                <w:b/>
                <w:bCs/>
                <w:color w:val="000000"/>
                <w:kern w:val="0"/>
                <w:sz w:val="16"/>
                <w:szCs w:val="16"/>
                <w:lang w:bidi="ar"/>
              </w:rPr>
              <w:t>核增、减</w:t>
            </w:r>
          </w:p>
          <w:p w:rsidR="008850EA" w:rsidRDefault="00D32ABA">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lang w:bidi="ar"/>
              </w:rPr>
              <w:t>（</w:t>
            </w:r>
            <w:r>
              <w:rPr>
                <w:rFonts w:ascii="宋体" w:eastAsia="宋体" w:hAnsi="宋体" w:cs="宋体" w:hint="eastAsia"/>
                <w:b/>
                <w:bCs/>
                <w:color w:val="000000"/>
                <w:kern w:val="0"/>
                <w:sz w:val="16"/>
                <w:szCs w:val="16"/>
                <w:lang w:bidi="ar"/>
              </w:rPr>
              <w:t>+</w:t>
            </w:r>
            <w:r>
              <w:rPr>
                <w:rFonts w:ascii="宋体" w:eastAsia="宋体" w:hAnsi="宋体" w:cs="宋体" w:hint="eastAsia"/>
                <w:b/>
                <w:bCs/>
                <w:color w:val="000000"/>
                <w:kern w:val="0"/>
                <w:sz w:val="16"/>
                <w:szCs w:val="16"/>
                <w:lang w:bidi="ar"/>
              </w:rPr>
              <w:t>、</w:t>
            </w:r>
            <w:r>
              <w:rPr>
                <w:rFonts w:ascii="宋体" w:eastAsia="宋体" w:hAnsi="宋体" w:cs="宋体" w:hint="eastAsia"/>
                <w:b/>
                <w:bCs/>
                <w:color w:val="000000"/>
                <w:kern w:val="0"/>
                <w:sz w:val="16"/>
                <w:szCs w:val="16"/>
                <w:lang w:bidi="ar"/>
              </w:rPr>
              <w:t>-</w:t>
            </w:r>
            <w:r>
              <w:rPr>
                <w:rFonts w:ascii="宋体" w:eastAsia="宋体" w:hAnsi="宋体" w:cs="宋体" w:hint="eastAsia"/>
                <w:b/>
                <w:bCs/>
                <w:color w:val="000000"/>
                <w:kern w:val="0"/>
                <w:sz w:val="16"/>
                <w:szCs w:val="16"/>
                <w:lang w:bidi="ar"/>
              </w:rPr>
              <w:t>）</w:t>
            </w:r>
          </w:p>
        </w:tc>
      </w:tr>
      <w:tr w:rsidR="008850EA">
        <w:trPr>
          <w:trHeight w:val="300"/>
          <w:jc w:val="center"/>
        </w:trPr>
        <w:tc>
          <w:tcPr>
            <w:tcW w:w="0" w:type="auto"/>
            <w:vMerge/>
            <w:tcBorders>
              <w:tl2br w:val="nil"/>
              <w:tr2bl w:val="nil"/>
            </w:tcBorders>
            <w:vAlign w:val="center"/>
          </w:tcPr>
          <w:p w:rsidR="008850EA" w:rsidRDefault="008850EA">
            <w:pPr>
              <w:jc w:val="center"/>
              <w:rPr>
                <w:rFonts w:ascii="宋体" w:eastAsia="宋体" w:hAnsi="宋体" w:cs="宋体"/>
                <w:b/>
                <w:bCs/>
                <w:color w:val="000000"/>
                <w:sz w:val="16"/>
                <w:szCs w:val="16"/>
              </w:rPr>
            </w:pPr>
          </w:p>
        </w:tc>
        <w:tc>
          <w:tcPr>
            <w:tcW w:w="0" w:type="auto"/>
            <w:vMerge/>
            <w:tcBorders>
              <w:tl2br w:val="nil"/>
              <w:tr2bl w:val="nil"/>
            </w:tcBorders>
            <w:vAlign w:val="center"/>
          </w:tcPr>
          <w:p w:rsidR="008850EA" w:rsidRDefault="008850EA">
            <w:pPr>
              <w:jc w:val="center"/>
              <w:rPr>
                <w:rFonts w:ascii="宋体" w:eastAsia="宋体" w:hAnsi="宋体" w:cs="宋体"/>
                <w:b/>
                <w:bCs/>
                <w:color w:val="000000"/>
                <w:sz w:val="16"/>
                <w:szCs w:val="16"/>
              </w:rPr>
            </w:pPr>
          </w:p>
        </w:tc>
        <w:tc>
          <w:tcPr>
            <w:tcW w:w="859" w:type="dxa"/>
            <w:tcBorders>
              <w:tl2br w:val="nil"/>
              <w:tr2bl w:val="nil"/>
            </w:tcBorders>
            <w:vAlign w:val="center"/>
          </w:tcPr>
          <w:p w:rsidR="008850EA" w:rsidRDefault="00D32ABA">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lang w:bidi="ar"/>
              </w:rPr>
              <w:t>新增投资</w:t>
            </w:r>
          </w:p>
        </w:tc>
        <w:tc>
          <w:tcPr>
            <w:tcW w:w="859" w:type="dxa"/>
            <w:tcBorders>
              <w:tl2br w:val="nil"/>
              <w:tr2bl w:val="nil"/>
            </w:tcBorders>
            <w:vAlign w:val="center"/>
          </w:tcPr>
          <w:p w:rsidR="008850EA" w:rsidRDefault="00D32ABA">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lang w:bidi="ar"/>
              </w:rPr>
              <w:t>主体已列</w:t>
            </w:r>
          </w:p>
        </w:tc>
        <w:tc>
          <w:tcPr>
            <w:tcW w:w="0" w:type="auto"/>
            <w:tcBorders>
              <w:tl2br w:val="nil"/>
              <w:tr2bl w:val="nil"/>
            </w:tcBorders>
            <w:vAlign w:val="center"/>
          </w:tcPr>
          <w:p w:rsidR="008850EA" w:rsidRDefault="00D32ABA">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lang w:bidi="ar"/>
              </w:rPr>
              <w:t>合计</w:t>
            </w:r>
          </w:p>
        </w:tc>
        <w:tc>
          <w:tcPr>
            <w:tcW w:w="0" w:type="auto"/>
            <w:tcBorders>
              <w:tl2br w:val="nil"/>
              <w:tr2bl w:val="nil"/>
            </w:tcBorders>
            <w:vAlign w:val="center"/>
          </w:tcPr>
          <w:p w:rsidR="008850EA" w:rsidRDefault="00D32ABA">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lang w:bidi="ar"/>
              </w:rPr>
              <w:t>新增投资</w:t>
            </w:r>
          </w:p>
        </w:tc>
        <w:tc>
          <w:tcPr>
            <w:tcW w:w="0" w:type="auto"/>
            <w:tcBorders>
              <w:tl2br w:val="nil"/>
              <w:tr2bl w:val="nil"/>
            </w:tcBorders>
            <w:vAlign w:val="center"/>
          </w:tcPr>
          <w:p w:rsidR="008850EA" w:rsidRDefault="00D32ABA">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lang w:bidi="ar"/>
              </w:rPr>
              <w:t>主体已列</w:t>
            </w:r>
          </w:p>
        </w:tc>
        <w:tc>
          <w:tcPr>
            <w:tcW w:w="0" w:type="auto"/>
            <w:tcBorders>
              <w:tl2br w:val="nil"/>
              <w:tr2bl w:val="nil"/>
            </w:tcBorders>
            <w:vAlign w:val="center"/>
          </w:tcPr>
          <w:p w:rsidR="008850EA" w:rsidRDefault="00D32ABA">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lang w:bidi="ar"/>
              </w:rPr>
              <w:t>合计</w:t>
            </w:r>
          </w:p>
        </w:tc>
        <w:tc>
          <w:tcPr>
            <w:tcW w:w="0" w:type="auto"/>
            <w:vMerge/>
            <w:tcBorders>
              <w:tl2br w:val="nil"/>
              <w:tr2bl w:val="nil"/>
            </w:tcBorders>
            <w:noWrap/>
            <w:vAlign w:val="center"/>
          </w:tcPr>
          <w:p w:rsidR="008850EA" w:rsidRDefault="008850EA">
            <w:pPr>
              <w:jc w:val="center"/>
              <w:rPr>
                <w:rFonts w:ascii="宋体" w:eastAsia="宋体" w:hAnsi="宋体" w:cs="宋体"/>
                <w:b/>
                <w:bCs/>
                <w:color w:val="000000"/>
                <w:sz w:val="16"/>
                <w:szCs w:val="16"/>
              </w:rPr>
            </w:pPr>
          </w:p>
        </w:tc>
      </w:tr>
      <w:tr w:rsidR="008850EA">
        <w:trPr>
          <w:trHeight w:val="285"/>
          <w:jc w:val="center"/>
        </w:trPr>
        <w:tc>
          <w:tcPr>
            <w:tcW w:w="0" w:type="auto"/>
            <w:tcBorders>
              <w:tl2br w:val="nil"/>
              <w:tr2bl w:val="nil"/>
            </w:tcBorders>
            <w:noWrap/>
            <w:vAlign w:val="center"/>
          </w:tcPr>
          <w:p w:rsidR="008850EA" w:rsidRDefault="008850EA">
            <w:pPr>
              <w:jc w:val="center"/>
              <w:rPr>
                <w:rFonts w:ascii="宋体" w:eastAsia="宋体" w:hAnsi="宋体" w:cs="宋体"/>
                <w:b/>
                <w:bCs/>
                <w:color w:val="000000"/>
                <w:sz w:val="16"/>
                <w:szCs w:val="16"/>
              </w:rPr>
            </w:pPr>
          </w:p>
        </w:tc>
        <w:tc>
          <w:tcPr>
            <w:tcW w:w="0" w:type="auto"/>
            <w:tcBorders>
              <w:tl2br w:val="nil"/>
              <w:tr2bl w:val="nil"/>
            </w:tcBorders>
            <w:noWrap/>
            <w:vAlign w:val="center"/>
          </w:tcPr>
          <w:p w:rsidR="008850EA" w:rsidRDefault="00D32ABA">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lang w:bidi="ar"/>
              </w:rPr>
              <w:t>第一部分</w:t>
            </w:r>
            <w:r>
              <w:rPr>
                <w:rFonts w:ascii="宋体" w:eastAsia="宋体" w:hAnsi="宋体" w:cs="宋体" w:hint="eastAsia"/>
                <w:b/>
                <w:bCs/>
                <w:color w:val="000000"/>
                <w:kern w:val="0"/>
                <w:sz w:val="16"/>
                <w:szCs w:val="16"/>
                <w:lang w:bidi="ar"/>
              </w:rPr>
              <w:t xml:space="preserve"> </w:t>
            </w:r>
            <w:r>
              <w:rPr>
                <w:rFonts w:ascii="宋体" w:eastAsia="宋体" w:hAnsi="宋体" w:cs="宋体" w:hint="eastAsia"/>
                <w:b/>
                <w:bCs/>
                <w:color w:val="000000"/>
                <w:kern w:val="0"/>
                <w:sz w:val="16"/>
                <w:szCs w:val="16"/>
                <w:lang w:bidi="ar"/>
              </w:rPr>
              <w:t>工程措施</w:t>
            </w:r>
          </w:p>
        </w:tc>
        <w:tc>
          <w:tcPr>
            <w:tcW w:w="859" w:type="dxa"/>
            <w:tcBorders>
              <w:tl2br w:val="nil"/>
              <w:tr2bl w:val="nil"/>
            </w:tcBorders>
            <w:noWrap/>
            <w:vAlign w:val="center"/>
          </w:tcPr>
          <w:p w:rsidR="008850EA" w:rsidRDefault="00D32ABA">
            <w:pPr>
              <w:widowControl/>
              <w:jc w:val="center"/>
              <w:textAlignment w:val="center"/>
              <w:rPr>
                <w:rFonts w:ascii="Times New Roman" w:eastAsia="宋体" w:hAnsi="Times New Roman"/>
                <w:b/>
                <w:bCs/>
                <w:color w:val="000000"/>
                <w:sz w:val="16"/>
                <w:szCs w:val="16"/>
              </w:rPr>
            </w:pPr>
            <w:r>
              <w:rPr>
                <w:rFonts w:ascii="Times New Roman" w:eastAsia="宋体" w:hAnsi="Times New Roman"/>
                <w:b/>
                <w:bCs/>
                <w:color w:val="000000"/>
                <w:kern w:val="0"/>
                <w:sz w:val="16"/>
                <w:szCs w:val="16"/>
                <w:lang w:bidi="ar"/>
              </w:rPr>
              <w:t>111.62</w:t>
            </w:r>
          </w:p>
        </w:tc>
        <w:tc>
          <w:tcPr>
            <w:tcW w:w="859" w:type="dxa"/>
            <w:tcBorders>
              <w:tl2br w:val="nil"/>
              <w:tr2bl w:val="nil"/>
            </w:tcBorders>
            <w:noWrap/>
            <w:vAlign w:val="center"/>
          </w:tcPr>
          <w:p w:rsidR="008850EA" w:rsidRDefault="00D32ABA">
            <w:pPr>
              <w:widowControl/>
              <w:jc w:val="center"/>
              <w:textAlignment w:val="center"/>
              <w:rPr>
                <w:rFonts w:ascii="Times New Roman" w:eastAsia="宋体" w:hAnsi="Times New Roman"/>
                <w:b/>
                <w:bCs/>
                <w:color w:val="000000"/>
                <w:sz w:val="16"/>
                <w:szCs w:val="16"/>
              </w:rPr>
            </w:pPr>
            <w:r>
              <w:rPr>
                <w:rFonts w:ascii="Times New Roman" w:eastAsia="宋体" w:hAnsi="Times New Roman"/>
                <w:b/>
                <w:bCs/>
                <w:color w:val="000000"/>
                <w:kern w:val="0"/>
                <w:sz w:val="16"/>
                <w:szCs w:val="16"/>
                <w:lang w:bidi="ar"/>
              </w:rPr>
              <w:t>1741.07</w:t>
            </w:r>
          </w:p>
        </w:tc>
        <w:tc>
          <w:tcPr>
            <w:tcW w:w="0" w:type="auto"/>
            <w:tcBorders>
              <w:tl2br w:val="nil"/>
              <w:tr2bl w:val="nil"/>
            </w:tcBorders>
            <w:noWrap/>
            <w:vAlign w:val="center"/>
          </w:tcPr>
          <w:p w:rsidR="008850EA" w:rsidRDefault="00D32ABA">
            <w:pPr>
              <w:widowControl/>
              <w:jc w:val="center"/>
              <w:textAlignment w:val="center"/>
              <w:rPr>
                <w:rFonts w:ascii="Times New Roman" w:eastAsia="宋体" w:hAnsi="Times New Roman"/>
                <w:b/>
                <w:bCs/>
                <w:color w:val="000000"/>
                <w:sz w:val="16"/>
                <w:szCs w:val="16"/>
              </w:rPr>
            </w:pPr>
            <w:r>
              <w:rPr>
                <w:rFonts w:ascii="Times New Roman" w:eastAsia="宋体" w:hAnsi="Times New Roman"/>
                <w:b/>
                <w:bCs/>
                <w:color w:val="000000"/>
                <w:kern w:val="0"/>
                <w:sz w:val="16"/>
                <w:szCs w:val="16"/>
                <w:lang w:bidi="ar"/>
              </w:rPr>
              <w:t>1852.69</w:t>
            </w:r>
          </w:p>
        </w:tc>
        <w:tc>
          <w:tcPr>
            <w:tcW w:w="0" w:type="auto"/>
            <w:tcBorders>
              <w:tl2br w:val="nil"/>
              <w:tr2bl w:val="nil"/>
            </w:tcBorders>
            <w:noWrap/>
            <w:vAlign w:val="center"/>
          </w:tcPr>
          <w:p w:rsidR="008850EA" w:rsidRDefault="00D32ABA">
            <w:pPr>
              <w:widowControl/>
              <w:jc w:val="center"/>
              <w:textAlignment w:val="center"/>
              <w:rPr>
                <w:rFonts w:ascii="Times New Roman" w:eastAsia="宋体" w:hAnsi="Times New Roman"/>
                <w:b/>
                <w:bCs/>
                <w:color w:val="000000"/>
                <w:sz w:val="16"/>
                <w:szCs w:val="16"/>
              </w:rPr>
            </w:pPr>
            <w:r>
              <w:rPr>
                <w:rFonts w:ascii="Times New Roman" w:eastAsia="宋体" w:hAnsi="Times New Roman"/>
                <w:b/>
                <w:bCs/>
                <w:color w:val="000000"/>
                <w:kern w:val="0"/>
                <w:sz w:val="16"/>
                <w:szCs w:val="16"/>
                <w:lang w:bidi="ar"/>
              </w:rPr>
              <w:t>111.62</w:t>
            </w:r>
          </w:p>
        </w:tc>
        <w:tc>
          <w:tcPr>
            <w:tcW w:w="0" w:type="auto"/>
            <w:tcBorders>
              <w:tl2br w:val="nil"/>
              <w:tr2bl w:val="nil"/>
            </w:tcBorders>
            <w:noWrap/>
            <w:vAlign w:val="center"/>
          </w:tcPr>
          <w:p w:rsidR="008850EA" w:rsidRDefault="00D32ABA">
            <w:pPr>
              <w:widowControl/>
              <w:jc w:val="center"/>
              <w:textAlignment w:val="center"/>
              <w:rPr>
                <w:rFonts w:ascii="Times New Roman" w:eastAsia="宋体" w:hAnsi="Times New Roman"/>
                <w:b/>
                <w:bCs/>
                <w:color w:val="000000"/>
                <w:sz w:val="16"/>
                <w:szCs w:val="16"/>
              </w:rPr>
            </w:pPr>
            <w:r>
              <w:rPr>
                <w:rFonts w:ascii="Times New Roman" w:eastAsia="宋体" w:hAnsi="Times New Roman"/>
                <w:b/>
                <w:bCs/>
                <w:color w:val="000000"/>
                <w:kern w:val="0"/>
                <w:sz w:val="16"/>
                <w:szCs w:val="16"/>
                <w:lang w:bidi="ar"/>
              </w:rPr>
              <w:t>1741.07</w:t>
            </w:r>
          </w:p>
        </w:tc>
        <w:tc>
          <w:tcPr>
            <w:tcW w:w="0" w:type="auto"/>
            <w:tcBorders>
              <w:tl2br w:val="nil"/>
              <w:tr2bl w:val="nil"/>
            </w:tcBorders>
            <w:noWrap/>
            <w:vAlign w:val="center"/>
          </w:tcPr>
          <w:p w:rsidR="008850EA" w:rsidRDefault="00D32ABA">
            <w:pPr>
              <w:widowControl/>
              <w:jc w:val="center"/>
              <w:textAlignment w:val="center"/>
              <w:rPr>
                <w:rFonts w:ascii="Times New Roman" w:eastAsia="宋体" w:hAnsi="Times New Roman"/>
                <w:b/>
                <w:bCs/>
                <w:color w:val="000000"/>
                <w:sz w:val="16"/>
                <w:szCs w:val="16"/>
              </w:rPr>
            </w:pPr>
            <w:r>
              <w:rPr>
                <w:rFonts w:ascii="Times New Roman" w:eastAsia="宋体" w:hAnsi="Times New Roman"/>
                <w:b/>
                <w:bCs/>
                <w:color w:val="000000"/>
                <w:kern w:val="0"/>
                <w:sz w:val="16"/>
                <w:szCs w:val="16"/>
                <w:lang w:bidi="ar"/>
              </w:rPr>
              <w:t>1852.69</w:t>
            </w:r>
          </w:p>
        </w:tc>
        <w:tc>
          <w:tcPr>
            <w:tcW w:w="0" w:type="auto"/>
            <w:tcBorders>
              <w:tl2br w:val="nil"/>
              <w:tr2bl w:val="nil"/>
            </w:tcBorders>
            <w:vAlign w:val="center"/>
          </w:tcPr>
          <w:p w:rsidR="008850EA" w:rsidRDefault="00D32ABA">
            <w:pPr>
              <w:widowControl/>
              <w:jc w:val="center"/>
              <w:textAlignment w:val="center"/>
              <w:rPr>
                <w:rFonts w:ascii="Times New Roman" w:eastAsia="宋体" w:hAnsi="Times New Roman"/>
                <w:b/>
                <w:bCs/>
                <w:color w:val="000000"/>
                <w:sz w:val="16"/>
                <w:szCs w:val="16"/>
              </w:rPr>
            </w:pPr>
            <w:r>
              <w:rPr>
                <w:rFonts w:ascii="Times New Roman" w:eastAsia="宋体" w:hAnsi="Times New Roman"/>
                <w:b/>
                <w:bCs/>
                <w:color w:val="000000"/>
                <w:kern w:val="0"/>
                <w:sz w:val="16"/>
                <w:szCs w:val="16"/>
                <w:lang w:bidi="ar"/>
              </w:rPr>
              <w:t xml:space="preserve">0.00 </w:t>
            </w:r>
          </w:p>
        </w:tc>
      </w:tr>
      <w:tr w:rsidR="008850EA">
        <w:trPr>
          <w:trHeight w:val="285"/>
          <w:jc w:val="center"/>
        </w:trPr>
        <w:tc>
          <w:tcPr>
            <w:tcW w:w="0" w:type="auto"/>
            <w:tcBorders>
              <w:tl2br w:val="nil"/>
              <w:tr2bl w:val="nil"/>
            </w:tcBorders>
            <w:noWrap/>
            <w:vAlign w:val="center"/>
          </w:tcPr>
          <w:p w:rsidR="008850EA" w:rsidRDefault="00D32ABA">
            <w:pPr>
              <w:widowControl/>
              <w:jc w:val="center"/>
              <w:textAlignment w:val="center"/>
              <w:rPr>
                <w:rFonts w:ascii="宋体" w:eastAsia="宋体" w:hAnsi="宋体" w:cs="宋体"/>
                <w:color w:val="000000"/>
                <w:sz w:val="16"/>
                <w:szCs w:val="16"/>
              </w:rPr>
            </w:pPr>
            <w:proofErr w:type="gramStart"/>
            <w:r>
              <w:rPr>
                <w:rFonts w:ascii="宋体" w:eastAsia="宋体" w:hAnsi="宋体" w:cs="宋体" w:hint="eastAsia"/>
                <w:color w:val="000000"/>
                <w:kern w:val="0"/>
                <w:sz w:val="16"/>
                <w:szCs w:val="16"/>
                <w:lang w:bidi="ar"/>
              </w:rPr>
              <w:t>一</w:t>
            </w:r>
            <w:proofErr w:type="gramEnd"/>
          </w:p>
        </w:tc>
        <w:tc>
          <w:tcPr>
            <w:tcW w:w="0" w:type="auto"/>
            <w:tcBorders>
              <w:tl2br w:val="nil"/>
              <w:tr2bl w:val="nil"/>
            </w:tcBorders>
            <w:noWrap/>
            <w:vAlign w:val="center"/>
          </w:tcPr>
          <w:p w:rsidR="008850EA" w:rsidRDefault="00D32ABA">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路基工程防治区</w:t>
            </w:r>
          </w:p>
        </w:tc>
        <w:tc>
          <w:tcPr>
            <w:tcW w:w="859" w:type="dxa"/>
            <w:tcBorders>
              <w:tl2br w:val="nil"/>
              <w:tr2bl w:val="nil"/>
            </w:tcBorders>
            <w:noWrap/>
            <w:vAlign w:val="center"/>
          </w:tcPr>
          <w:p w:rsidR="008850EA" w:rsidRDefault="00D32ABA">
            <w:pPr>
              <w:widowControl/>
              <w:jc w:val="center"/>
              <w:textAlignment w:val="center"/>
              <w:rPr>
                <w:rFonts w:ascii="Times New Roman" w:eastAsia="宋体" w:hAnsi="Times New Roman"/>
                <w:color w:val="000000"/>
                <w:sz w:val="16"/>
                <w:szCs w:val="16"/>
              </w:rPr>
            </w:pPr>
            <w:r>
              <w:rPr>
                <w:rFonts w:ascii="Times New Roman" w:eastAsia="宋体" w:hAnsi="Times New Roman"/>
                <w:color w:val="000000"/>
                <w:kern w:val="0"/>
                <w:sz w:val="16"/>
                <w:szCs w:val="16"/>
                <w:lang w:bidi="ar"/>
              </w:rPr>
              <w:t>4.14</w:t>
            </w:r>
          </w:p>
        </w:tc>
        <w:tc>
          <w:tcPr>
            <w:tcW w:w="859" w:type="dxa"/>
            <w:tcBorders>
              <w:tl2br w:val="nil"/>
              <w:tr2bl w:val="nil"/>
            </w:tcBorders>
            <w:noWrap/>
            <w:vAlign w:val="center"/>
          </w:tcPr>
          <w:p w:rsidR="008850EA" w:rsidRDefault="00D32ABA">
            <w:pPr>
              <w:widowControl/>
              <w:jc w:val="center"/>
              <w:textAlignment w:val="center"/>
              <w:rPr>
                <w:rFonts w:ascii="Times New Roman" w:eastAsia="宋体" w:hAnsi="Times New Roman"/>
                <w:color w:val="000000"/>
                <w:sz w:val="16"/>
                <w:szCs w:val="16"/>
              </w:rPr>
            </w:pPr>
            <w:r>
              <w:rPr>
                <w:rFonts w:ascii="Times New Roman" w:eastAsia="宋体" w:hAnsi="Times New Roman"/>
                <w:color w:val="000000"/>
                <w:kern w:val="0"/>
                <w:sz w:val="16"/>
                <w:szCs w:val="16"/>
                <w:lang w:bidi="ar"/>
              </w:rPr>
              <w:t>462.71</w:t>
            </w:r>
          </w:p>
        </w:tc>
        <w:tc>
          <w:tcPr>
            <w:tcW w:w="0" w:type="auto"/>
            <w:tcBorders>
              <w:tl2br w:val="nil"/>
              <w:tr2bl w:val="nil"/>
            </w:tcBorders>
            <w:noWrap/>
            <w:vAlign w:val="center"/>
          </w:tcPr>
          <w:p w:rsidR="008850EA" w:rsidRDefault="00D32ABA">
            <w:pPr>
              <w:widowControl/>
              <w:jc w:val="center"/>
              <w:textAlignment w:val="center"/>
              <w:rPr>
                <w:rFonts w:ascii="Times New Roman" w:eastAsia="宋体" w:hAnsi="Times New Roman"/>
                <w:color w:val="000000"/>
                <w:sz w:val="16"/>
                <w:szCs w:val="16"/>
              </w:rPr>
            </w:pPr>
            <w:r>
              <w:rPr>
                <w:rFonts w:ascii="Times New Roman" w:eastAsia="宋体" w:hAnsi="Times New Roman"/>
                <w:color w:val="000000"/>
                <w:kern w:val="0"/>
                <w:sz w:val="16"/>
                <w:szCs w:val="16"/>
                <w:lang w:bidi="ar"/>
              </w:rPr>
              <w:t>466.85</w:t>
            </w:r>
          </w:p>
        </w:tc>
        <w:tc>
          <w:tcPr>
            <w:tcW w:w="0" w:type="auto"/>
            <w:tcBorders>
              <w:tl2br w:val="nil"/>
              <w:tr2bl w:val="nil"/>
            </w:tcBorders>
            <w:noWrap/>
            <w:vAlign w:val="center"/>
          </w:tcPr>
          <w:p w:rsidR="008850EA" w:rsidRDefault="00D32ABA">
            <w:pPr>
              <w:widowControl/>
              <w:jc w:val="center"/>
              <w:textAlignment w:val="center"/>
              <w:rPr>
                <w:rFonts w:ascii="Times New Roman" w:eastAsia="宋体" w:hAnsi="Times New Roman"/>
                <w:color w:val="000000"/>
                <w:sz w:val="16"/>
                <w:szCs w:val="16"/>
              </w:rPr>
            </w:pPr>
            <w:r>
              <w:rPr>
                <w:rFonts w:ascii="Times New Roman" w:eastAsia="宋体" w:hAnsi="Times New Roman"/>
                <w:color w:val="000000"/>
                <w:kern w:val="0"/>
                <w:sz w:val="16"/>
                <w:szCs w:val="16"/>
                <w:lang w:bidi="ar"/>
              </w:rPr>
              <w:t>4.14</w:t>
            </w:r>
          </w:p>
        </w:tc>
        <w:tc>
          <w:tcPr>
            <w:tcW w:w="0" w:type="auto"/>
            <w:tcBorders>
              <w:tl2br w:val="nil"/>
              <w:tr2bl w:val="nil"/>
            </w:tcBorders>
            <w:noWrap/>
            <w:vAlign w:val="center"/>
          </w:tcPr>
          <w:p w:rsidR="008850EA" w:rsidRDefault="00D32ABA">
            <w:pPr>
              <w:widowControl/>
              <w:jc w:val="center"/>
              <w:textAlignment w:val="center"/>
              <w:rPr>
                <w:rFonts w:ascii="Times New Roman" w:eastAsia="宋体" w:hAnsi="Times New Roman"/>
                <w:color w:val="000000"/>
                <w:sz w:val="16"/>
                <w:szCs w:val="16"/>
              </w:rPr>
            </w:pPr>
            <w:r>
              <w:rPr>
                <w:rFonts w:ascii="Times New Roman" w:eastAsia="宋体" w:hAnsi="Times New Roman"/>
                <w:color w:val="000000"/>
                <w:kern w:val="0"/>
                <w:sz w:val="16"/>
                <w:szCs w:val="16"/>
                <w:lang w:bidi="ar"/>
              </w:rPr>
              <w:t>462.71</w:t>
            </w:r>
          </w:p>
        </w:tc>
        <w:tc>
          <w:tcPr>
            <w:tcW w:w="0" w:type="auto"/>
            <w:tcBorders>
              <w:tl2br w:val="nil"/>
              <w:tr2bl w:val="nil"/>
            </w:tcBorders>
            <w:noWrap/>
            <w:vAlign w:val="center"/>
          </w:tcPr>
          <w:p w:rsidR="008850EA" w:rsidRDefault="00D32ABA">
            <w:pPr>
              <w:widowControl/>
              <w:jc w:val="center"/>
              <w:textAlignment w:val="center"/>
              <w:rPr>
                <w:rFonts w:ascii="Times New Roman" w:eastAsia="宋体" w:hAnsi="Times New Roman"/>
                <w:color w:val="000000"/>
                <w:sz w:val="16"/>
                <w:szCs w:val="16"/>
              </w:rPr>
            </w:pPr>
            <w:r>
              <w:rPr>
                <w:rFonts w:ascii="Times New Roman" w:eastAsia="宋体" w:hAnsi="Times New Roman"/>
                <w:color w:val="000000"/>
                <w:kern w:val="0"/>
                <w:sz w:val="16"/>
                <w:szCs w:val="16"/>
                <w:lang w:bidi="ar"/>
              </w:rPr>
              <w:t>466.85</w:t>
            </w:r>
          </w:p>
        </w:tc>
        <w:tc>
          <w:tcPr>
            <w:tcW w:w="0" w:type="auto"/>
            <w:tcBorders>
              <w:tl2br w:val="nil"/>
              <w:tr2bl w:val="nil"/>
            </w:tcBorders>
            <w:vAlign w:val="center"/>
          </w:tcPr>
          <w:p w:rsidR="008850EA" w:rsidRDefault="00D32ABA">
            <w:pPr>
              <w:widowControl/>
              <w:jc w:val="center"/>
              <w:textAlignment w:val="center"/>
              <w:rPr>
                <w:rFonts w:ascii="Times New Roman" w:eastAsia="宋体" w:hAnsi="Times New Roman"/>
                <w:color w:val="000000"/>
                <w:sz w:val="16"/>
                <w:szCs w:val="16"/>
              </w:rPr>
            </w:pPr>
            <w:r>
              <w:rPr>
                <w:rFonts w:ascii="Times New Roman" w:eastAsia="宋体" w:hAnsi="Times New Roman"/>
                <w:color w:val="000000"/>
                <w:kern w:val="0"/>
                <w:sz w:val="16"/>
                <w:szCs w:val="16"/>
                <w:lang w:bidi="ar"/>
              </w:rPr>
              <w:t xml:space="preserve">0.00 </w:t>
            </w:r>
          </w:p>
        </w:tc>
      </w:tr>
      <w:tr w:rsidR="008850EA">
        <w:trPr>
          <w:trHeight w:val="285"/>
          <w:jc w:val="center"/>
        </w:trPr>
        <w:tc>
          <w:tcPr>
            <w:tcW w:w="0" w:type="auto"/>
            <w:tcBorders>
              <w:tl2br w:val="nil"/>
              <w:tr2bl w:val="nil"/>
            </w:tcBorders>
            <w:noWrap/>
            <w:vAlign w:val="center"/>
          </w:tcPr>
          <w:p w:rsidR="008850EA" w:rsidRDefault="00D32ABA">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二</w:t>
            </w:r>
          </w:p>
        </w:tc>
        <w:tc>
          <w:tcPr>
            <w:tcW w:w="0" w:type="auto"/>
            <w:tcBorders>
              <w:tl2br w:val="nil"/>
              <w:tr2bl w:val="nil"/>
            </w:tcBorders>
            <w:noWrap/>
            <w:vAlign w:val="center"/>
          </w:tcPr>
          <w:p w:rsidR="008850EA" w:rsidRDefault="00D32ABA">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立交工程防治区</w:t>
            </w:r>
          </w:p>
        </w:tc>
        <w:tc>
          <w:tcPr>
            <w:tcW w:w="859" w:type="dxa"/>
            <w:tcBorders>
              <w:tl2br w:val="nil"/>
              <w:tr2bl w:val="nil"/>
            </w:tcBorders>
            <w:noWrap/>
            <w:vAlign w:val="center"/>
          </w:tcPr>
          <w:p w:rsidR="008850EA" w:rsidRDefault="00D32ABA">
            <w:pPr>
              <w:widowControl/>
              <w:jc w:val="center"/>
              <w:textAlignment w:val="center"/>
              <w:rPr>
                <w:rFonts w:ascii="Times New Roman" w:eastAsia="宋体" w:hAnsi="Times New Roman"/>
                <w:color w:val="000000"/>
                <w:sz w:val="16"/>
                <w:szCs w:val="16"/>
              </w:rPr>
            </w:pPr>
            <w:r>
              <w:rPr>
                <w:rFonts w:ascii="Times New Roman" w:eastAsia="宋体" w:hAnsi="Times New Roman"/>
                <w:color w:val="000000"/>
                <w:kern w:val="0"/>
                <w:sz w:val="16"/>
                <w:szCs w:val="16"/>
                <w:lang w:bidi="ar"/>
              </w:rPr>
              <w:t>67.14</w:t>
            </w:r>
          </w:p>
        </w:tc>
        <w:tc>
          <w:tcPr>
            <w:tcW w:w="859" w:type="dxa"/>
            <w:tcBorders>
              <w:tl2br w:val="nil"/>
              <w:tr2bl w:val="nil"/>
            </w:tcBorders>
            <w:noWrap/>
            <w:vAlign w:val="center"/>
          </w:tcPr>
          <w:p w:rsidR="008850EA" w:rsidRDefault="00D32ABA">
            <w:pPr>
              <w:widowControl/>
              <w:jc w:val="center"/>
              <w:textAlignment w:val="center"/>
              <w:rPr>
                <w:rFonts w:ascii="Times New Roman" w:eastAsia="宋体" w:hAnsi="Times New Roman"/>
                <w:color w:val="000000"/>
                <w:sz w:val="16"/>
                <w:szCs w:val="16"/>
              </w:rPr>
            </w:pPr>
            <w:r>
              <w:rPr>
                <w:rFonts w:ascii="Times New Roman" w:eastAsia="宋体" w:hAnsi="Times New Roman"/>
                <w:color w:val="000000"/>
                <w:kern w:val="0"/>
                <w:sz w:val="16"/>
                <w:szCs w:val="16"/>
                <w:lang w:bidi="ar"/>
              </w:rPr>
              <w:t>1235.66</w:t>
            </w:r>
          </w:p>
        </w:tc>
        <w:tc>
          <w:tcPr>
            <w:tcW w:w="0" w:type="auto"/>
            <w:tcBorders>
              <w:tl2br w:val="nil"/>
              <w:tr2bl w:val="nil"/>
            </w:tcBorders>
            <w:noWrap/>
            <w:vAlign w:val="center"/>
          </w:tcPr>
          <w:p w:rsidR="008850EA" w:rsidRDefault="00D32ABA">
            <w:pPr>
              <w:widowControl/>
              <w:jc w:val="center"/>
              <w:textAlignment w:val="center"/>
              <w:rPr>
                <w:rFonts w:ascii="Times New Roman" w:eastAsia="宋体" w:hAnsi="Times New Roman"/>
                <w:color w:val="000000"/>
                <w:sz w:val="16"/>
                <w:szCs w:val="16"/>
              </w:rPr>
            </w:pPr>
            <w:r>
              <w:rPr>
                <w:rFonts w:ascii="Times New Roman" w:eastAsia="宋体" w:hAnsi="Times New Roman"/>
                <w:color w:val="000000"/>
                <w:kern w:val="0"/>
                <w:sz w:val="16"/>
                <w:szCs w:val="16"/>
                <w:lang w:bidi="ar"/>
              </w:rPr>
              <w:t>1302.8</w:t>
            </w:r>
          </w:p>
        </w:tc>
        <w:tc>
          <w:tcPr>
            <w:tcW w:w="0" w:type="auto"/>
            <w:tcBorders>
              <w:tl2br w:val="nil"/>
              <w:tr2bl w:val="nil"/>
            </w:tcBorders>
            <w:noWrap/>
            <w:vAlign w:val="center"/>
          </w:tcPr>
          <w:p w:rsidR="008850EA" w:rsidRDefault="00D32ABA">
            <w:pPr>
              <w:widowControl/>
              <w:jc w:val="center"/>
              <w:textAlignment w:val="center"/>
              <w:rPr>
                <w:rFonts w:ascii="Times New Roman" w:eastAsia="宋体" w:hAnsi="Times New Roman"/>
                <w:color w:val="000000"/>
                <w:sz w:val="16"/>
                <w:szCs w:val="16"/>
              </w:rPr>
            </w:pPr>
            <w:r>
              <w:rPr>
                <w:rFonts w:ascii="Times New Roman" w:eastAsia="宋体" w:hAnsi="Times New Roman"/>
                <w:color w:val="000000"/>
                <w:kern w:val="0"/>
                <w:sz w:val="16"/>
                <w:szCs w:val="16"/>
                <w:lang w:bidi="ar"/>
              </w:rPr>
              <w:t>67.14</w:t>
            </w:r>
          </w:p>
        </w:tc>
        <w:tc>
          <w:tcPr>
            <w:tcW w:w="0" w:type="auto"/>
            <w:tcBorders>
              <w:tl2br w:val="nil"/>
              <w:tr2bl w:val="nil"/>
            </w:tcBorders>
            <w:noWrap/>
            <w:vAlign w:val="center"/>
          </w:tcPr>
          <w:p w:rsidR="008850EA" w:rsidRDefault="00D32ABA">
            <w:pPr>
              <w:widowControl/>
              <w:jc w:val="center"/>
              <w:textAlignment w:val="center"/>
              <w:rPr>
                <w:rFonts w:ascii="Times New Roman" w:eastAsia="宋体" w:hAnsi="Times New Roman"/>
                <w:color w:val="000000"/>
                <w:sz w:val="16"/>
                <w:szCs w:val="16"/>
              </w:rPr>
            </w:pPr>
            <w:r>
              <w:rPr>
                <w:rFonts w:ascii="Times New Roman" w:eastAsia="宋体" w:hAnsi="Times New Roman"/>
                <w:color w:val="000000"/>
                <w:kern w:val="0"/>
                <w:sz w:val="16"/>
                <w:szCs w:val="16"/>
                <w:lang w:bidi="ar"/>
              </w:rPr>
              <w:t>1235.66</w:t>
            </w:r>
          </w:p>
        </w:tc>
        <w:tc>
          <w:tcPr>
            <w:tcW w:w="0" w:type="auto"/>
            <w:tcBorders>
              <w:tl2br w:val="nil"/>
              <w:tr2bl w:val="nil"/>
            </w:tcBorders>
            <w:noWrap/>
            <w:vAlign w:val="center"/>
          </w:tcPr>
          <w:p w:rsidR="008850EA" w:rsidRDefault="00D32ABA">
            <w:pPr>
              <w:widowControl/>
              <w:jc w:val="center"/>
              <w:textAlignment w:val="center"/>
              <w:rPr>
                <w:rFonts w:ascii="Times New Roman" w:eastAsia="宋体" w:hAnsi="Times New Roman"/>
                <w:color w:val="000000"/>
                <w:sz w:val="16"/>
                <w:szCs w:val="16"/>
              </w:rPr>
            </w:pPr>
            <w:r>
              <w:rPr>
                <w:rFonts w:ascii="Times New Roman" w:eastAsia="宋体" w:hAnsi="Times New Roman"/>
                <w:color w:val="000000"/>
                <w:kern w:val="0"/>
                <w:sz w:val="16"/>
                <w:szCs w:val="16"/>
                <w:lang w:bidi="ar"/>
              </w:rPr>
              <w:t>1302.8</w:t>
            </w:r>
          </w:p>
        </w:tc>
        <w:tc>
          <w:tcPr>
            <w:tcW w:w="0" w:type="auto"/>
            <w:tcBorders>
              <w:tl2br w:val="nil"/>
              <w:tr2bl w:val="nil"/>
            </w:tcBorders>
            <w:vAlign w:val="center"/>
          </w:tcPr>
          <w:p w:rsidR="008850EA" w:rsidRDefault="00D32ABA">
            <w:pPr>
              <w:widowControl/>
              <w:jc w:val="center"/>
              <w:textAlignment w:val="center"/>
              <w:rPr>
                <w:rFonts w:ascii="Times New Roman" w:eastAsia="宋体" w:hAnsi="Times New Roman"/>
                <w:color w:val="000000"/>
                <w:sz w:val="16"/>
                <w:szCs w:val="16"/>
              </w:rPr>
            </w:pPr>
            <w:r>
              <w:rPr>
                <w:rFonts w:ascii="Times New Roman" w:eastAsia="宋体" w:hAnsi="Times New Roman"/>
                <w:color w:val="000000"/>
                <w:kern w:val="0"/>
                <w:sz w:val="16"/>
                <w:szCs w:val="16"/>
                <w:lang w:bidi="ar"/>
              </w:rPr>
              <w:t xml:space="preserve">0.00 </w:t>
            </w:r>
          </w:p>
        </w:tc>
      </w:tr>
      <w:tr w:rsidR="008850EA">
        <w:trPr>
          <w:trHeight w:val="285"/>
          <w:jc w:val="center"/>
        </w:trPr>
        <w:tc>
          <w:tcPr>
            <w:tcW w:w="0" w:type="auto"/>
            <w:tcBorders>
              <w:tl2br w:val="nil"/>
              <w:tr2bl w:val="nil"/>
            </w:tcBorders>
            <w:noWrap/>
            <w:vAlign w:val="center"/>
          </w:tcPr>
          <w:p w:rsidR="008850EA" w:rsidRDefault="00D32ABA">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三</w:t>
            </w:r>
          </w:p>
        </w:tc>
        <w:tc>
          <w:tcPr>
            <w:tcW w:w="0" w:type="auto"/>
            <w:tcBorders>
              <w:tl2br w:val="nil"/>
              <w:tr2bl w:val="nil"/>
            </w:tcBorders>
            <w:noWrap/>
            <w:vAlign w:val="center"/>
          </w:tcPr>
          <w:p w:rsidR="008850EA" w:rsidRDefault="00D32ABA">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桥梁工程防治区</w:t>
            </w:r>
          </w:p>
        </w:tc>
        <w:tc>
          <w:tcPr>
            <w:tcW w:w="859" w:type="dxa"/>
            <w:tcBorders>
              <w:tl2br w:val="nil"/>
              <w:tr2bl w:val="nil"/>
            </w:tcBorders>
            <w:noWrap/>
            <w:vAlign w:val="center"/>
          </w:tcPr>
          <w:p w:rsidR="008850EA" w:rsidRDefault="00D32ABA">
            <w:pPr>
              <w:widowControl/>
              <w:jc w:val="center"/>
              <w:textAlignment w:val="center"/>
              <w:rPr>
                <w:rFonts w:ascii="Times New Roman" w:eastAsia="宋体" w:hAnsi="Times New Roman"/>
                <w:color w:val="000000"/>
                <w:sz w:val="16"/>
                <w:szCs w:val="16"/>
              </w:rPr>
            </w:pPr>
            <w:r>
              <w:rPr>
                <w:rFonts w:ascii="Times New Roman" w:eastAsia="宋体" w:hAnsi="Times New Roman"/>
                <w:color w:val="000000"/>
                <w:kern w:val="0"/>
                <w:sz w:val="16"/>
                <w:szCs w:val="16"/>
                <w:lang w:bidi="ar"/>
              </w:rPr>
              <w:t>1.23</w:t>
            </w:r>
          </w:p>
        </w:tc>
        <w:tc>
          <w:tcPr>
            <w:tcW w:w="859" w:type="dxa"/>
            <w:tcBorders>
              <w:tl2br w:val="nil"/>
              <w:tr2bl w:val="nil"/>
            </w:tcBorders>
            <w:noWrap/>
            <w:vAlign w:val="center"/>
          </w:tcPr>
          <w:p w:rsidR="008850EA" w:rsidRDefault="008850EA">
            <w:pPr>
              <w:jc w:val="center"/>
              <w:rPr>
                <w:rFonts w:ascii="Times New Roman" w:eastAsia="宋体" w:hAnsi="Times New Roman"/>
                <w:color w:val="000000"/>
                <w:sz w:val="16"/>
                <w:szCs w:val="16"/>
              </w:rPr>
            </w:pPr>
          </w:p>
        </w:tc>
        <w:tc>
          <w:tcPr>
            <w:tcW w:w="0" w:type="auto"/>
            <w:tcBorders>
              <w:tl2br w:val="nil"/>
              <w:tr2bl w:val="nil"/>
            </w:tcBorders>
            <w:noWrap/>
            <w:vAlign w:val="center"/>
          </w:tcPr>
          <w:p w:rsidR="008850EA" w:rsidRDefault="00D32ABA">
            <w:pPr>
              <w:widowControl/>
              <w:jc w:val="center"/>
              <w:textAlignment w:val="center"/>
              <w:rPr>
                <w:rFonts w:ascii="Times New Roman" w:eastAsia="宋体" w:hAnsi="Times New Roman"/>
                <w:color w:val="000000"/>
                <w:sz w:val="16"/>
                <w:szCs w:val="16"/>
              </w:rPr>
            </w:pPr>
            <w:r>
              <w:rPr>
                <w:rFonts w:ascii="Times New Roman" w:eastAsia="宋体" w:hAnsi="Times New Roman"/>
                <w:color w:val="000000"/>
                <w:kern w:val="0"/>
                <w:sz w:val="16"/>
                <w:szCs w:val="16"/>
                <w:lang w:bidi="ar"/>
              </w:rPr>
              <w:t>1.23</w:t>
            </w:r>
          </w:p>
        </w:tc>
        <w:tc>
          <w:tcPr>
            <w:tcW w:w="0" w:type="auto"/>
            <w:tcBorders>
              <w:tl2br w:val="nil"/>
              <w:tr2bl w:val="nil"/>
            </w:tcBorders>
            <w:noWrap/>
            <w:vAlign w:val="center"/>
          </w:tcPr>
          <w:p w:rsidR="008850EA" w:rsidRDefault="00D32ABA">
            <w:pPr>
              <w:widowControl/>
              <w:jc w:val="center"/>
              <w:textAlignment w:val="center"/>
              <w:rPr>
                <w:rFonts w:ascii="Times New Roman" w:eastAsia="宋体" w:hAnsi="Times New Roman"/>
                <w:color w:val="000000"/>
                <w:sz w:val="16"/>
                <w:szCs w:val="16"/>
              </w:rPr>
            </w:pPr>
            <w:r>
              <w:rPr>
                <w:rFonts w:ascii="Times New Roman" w:eastAsia="宋体" w:hAnsi="Times New Roman"/>
                <w:color w:val="000000"/>
                <w:kern w:val="0"/>
                <w:sz w:val="16"/>
                <w:szCs w:val="16"/>
                <w:lang w:bidi="ar"/>
              </w:rPr>
              <w:t>1.23</w:t>
            </w:r>
          </w:p>
        </w:tc>
        <w:tc>
          <w:tcPr>
            <w:tcW w:w="0" w:type="auto"/>
            <w:tcBorders>
              <w:tl2br w:val="nil"/>
              <w:tr2bl w:val="nil"/>
            </w:tcBorders>
            <w:noWrap/>
            <w:vAlign w:val="center"/>
          </w:tcPr>
          <w:p w:rsidR="008850EA" w:rsidRDefault="008850EA">
            <w:pPr>
              <w:jc w:val="center"/>
              <w:rPr>
                <w:rFonts w:ascii="Times New Roman" w:eastAsia="宋体" w:hAnsi="Times New Roman"/>
                <w:color w:val="000000"/>
                <w:sz w:val="16"/>
                <w:szCs w:val="16"/>
              </w:rPr>
            </w:pPr>
          </w:p>
        </w:tc>
        <w:tc>
          <w:tcPr>
            <w:tcW w:w="0" w:type="auto"/>
            <w:tcBorders>
              <w:tl2br w:val="nil"/>
              <w:tr2bl w:val="nil"/>
            </w:tcBorders>
            <w:noWrap/>
            <w:vAlign w:val="center"/>
          </w:tcPr>
          <w:p w:rsidR="008850EA" w:rsidRDefault="00D32ABA">
            <w:pPr>
              <w:widowControl/>
              <w:jc w:val="center"/>
              <w:textAlignment w:val="center"/>
              <w:rPr>
                <w:rFonts w:ascii="Times New Roman" w:eastAsia="宋体" w:hAnsi="Times New Roman"/>
                <w:color w:val="000000"/>
                <w:sz w:val="16"/>
                <w:szCs w:val="16"/>
              </w:rPr>
            </w:pPr>
            <w:r>
              <w:rPr>
                <w:rFonts w:ascii="Times New Roman" w:eastAsia="宋体" w:hAnsi="Times New Roman"/>
                <w:color w:val="000000"/>
                <w:kern w:val="0"/>
                <w:sz w:val="16"/>
                <w:szCs w:val="16"/>
                <w:lang w:bidi="ar"/>
              </w:rPr>
              <w:t>1.23</w:t>
            </w:r>
          </w:p>
        </w:tc>
        <w:tc>
          <w:tcPr>
            <w:tcW w:w="0" w:type="auto"/>
            <w:tcBorders>
              <w:tl2br w:val="nil"/>
              <w:tr2bl w:val="nil"/>
            </w:tcBorders>
            <w:vAlign w:val="center"/>
          </w:tcPr>
          <w:p w:rsidR="008850EA" w:rsidRDefault="00D32ABA">
            <w:pPr>
              <w:widowControl/>
              <w:jc w:val="center"/>
              <w:textAlignment w:val="center"/>
              <w:rPr>
                <w:rFonts w:ascii="Times New Roman" w:eastAsia="宋体" w:hAnsi="Times New Roman"/>
                <w:color w:val="000000"/>
                <w:sz w:val="16"/>
                <w:szCs w:val="16"/>
              </w:rPr>
            </w:pPr>
            <w:r>
              <w:rPr>
                <w:rFonts w:ascii="Times New Roman" w:eastAsia="宋体" w:hAnsi="Times New Roman"/>
                <w:color w:val="000000"/>
                <w:kern w:val="0"/>
                <w:sz w:val="16"/>
                <w:szCs w:val="16"/>
                <w:lang w:bidi="ar"/>
              </w:rPr>
              <w:t xml:space="preserve">0.00 </w:t>
            </w:r>
          </w:p>
        </w:tc>
      </w:tr>
      <w:tr w:rsidR="008850EA">
        <w:trPr>
          <w:trHeight w:val="300"/>
          <w:jc w:val="center"/>
        </w:trPr>
        <w:tc>
          <w:tcPr>
            <w:tcW w:w="0" w:type="auto"/>
            <w:tcBorders>
              <w:tl2br w:val="nil"/>
              <w:tr2bl w:val="nil"/>
            </w:tcBorders>
            <w:noWrap/>
            <w:vAlign w:val="center"/>
          </w:tcPr>
          <w:p w:rsidR="008850EA" w:rsidRDefault="00D32ABA">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四</w:t>
            </w:r>
          </w:p>
        </w:tc>
        <w:tc>
          <w:tcPr>
            <w:tcW w:w="0" w:type="auto"/>
            <w:tcBorders>
              <w:tl2br w:val="nil"/>
              <w:tr2bl w:val="nil"/>
            </w:tcBorders>
            <w:noWrap/>
            <w:vAlign w:val="center"/>
          </w:tcPr>
          <w:p w:rsidR="008850EA" w:rsidRDefault="00D32ABA">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隧道工程防治区</w:t>
            </w:r>
          </w:p>
        </w:tc>
        <w:tc>
          <w:tcPr>
            <w:tcW w:w="859" w:type="dxa"/>
            <w:tcBorders>
              <w:tl2br w:val="nil"/>
              <w:tr2bl w:val="nil"/>
            </w:tcBorders>
            <w:noWrap/>
            <w:vAlign w:val="center"/>
          </w:tcPr>
          <w:p w:rsidR="008850EA" w:rsidRDefault="00D32ABA">
            <w:pPr>
              <w:widowControl/>
              <w:jc w:val="center"/>
              <w:textAlignment w:val="center"/>
              <w:rPr>
                <w:rFonts w:ascii="Times New Roman" w:eastAsia="宋体" w:hAnsi="Times New Roman"/>
                <w:color w:val="000000"/>
                <w:sz w:val="16"/>
                <w:szCs w:val="16"/>
              </w:rPr>
            </w:pPr>
            <w:r>
              <w:rPr>
                <w:rFonts w:ascii="Times New Roman" w:eastAsia="宋体" w:hAnsi="Times New Roman"/>
                <w:color w:val="000000"/>
                <w:kern w:val="0"/>
                <w:sz w:val="16"/>
                <w:szCs w:val="16"/>
                <w:lang w:bidi="ar"/>
              </w:rPr>
              <w:t>39.11</w:t>
            </w:r>
          </w:p>
        </w:tc>
        <w:tc>
          <w:tcPr>
            <w:tcW w:w="859" w:type="dxa"/>
            <w:tcBorders>
              <w:tl2br w:val="nil"/>
              <w:tr2bl w:val="nil"/>
            </w:tcBorders>
            <w:noWrap/>
            <w:vAlign w:val="center"/>
          </w:tcPr>
          <w:p w:rsidR="008850EA" w:rsidRDefault="00D32ABA">
            <w:pPr>
              <w:widowControl/>
              <w:jc w:val="center"/>
              <w:textAlignment w:val="center"/>
              <w:rPr>
                <w:rFonts w:ascii="Times New Roman" w:eastAsia="宋体" w:hAnsi="Times New Roman"/>
                <w:color w:val="000000"/>
                <w:sz w:val="16"/>
                <w:szCs w:val="16"/>
              </w:rPr>
            </w:pPr>
            <w:r>
              <w:rPr>
                <w:rFonts w:ascii="Times New Roman" w:eastAsia="宋体" w:hAnsi="Times New Roman"/>
                <w:color w:val="000000"/>
                <w:kern w:val="0"/>
                <w:sz w:val="16"/>
                <w:szCs w:val="16"/>
                <w:lang w:bidi="ar"/>
              </w:rPr>
              <w:t>42.7</w:t>
            </w:r>
          </w:p>
        </w:tc>
        <w:tc>
          <w:tcPr>
            <w:tcW w:w="0" w:type="auto"/>
            <w:tcBorders>
              <w:tl2br w:val="nil"/>
              <w:tr2bl w:val="nil"/>
            </w:tcBorders>
            <w:noWrap/>
            <w:vAlign w:val="center"/>
          </w:tcPr>
          <w:p w:rsidR="008850EA" w:rsidRDefault="00D32ABA">
            <w:pPr>
              <w:widowControl/>
              <w:jc w:val="center"/>
              <w:textAlignment w:val="center"/>
              <w:rPr>
                <w:rFonts w:ascii="Times New Roman" w:eastAsia="宋体" w:hAnsi="Times New Roman"/>
                <w:color w:val="000000"/>
                <w:sz w:val="16"/>
                <w:szCs w:val="16"/>
              </w:rPr>
            </w:pPr>
            <w:r>
              <w:rPr>
                <w:rFonts w:ascii="Times New Roman" w:eastAsia="宋体" w:hAnsi="Times New Roman"/>
                <w:color w:val="000000"/>
                <w:kern w:val="0"/>
                <w:sz w:val="16"/>
                <w:szCs w:val="16"/>
                <w:lang w:bidi="ar"/>
              </w:rPr>
              <w:t>81.81</w:t>
            </w:r>
          </w:p>
        </w:tc>
        <w:tc>
          <w:tcPr>
            <w:tcW w:w="0" w:type="auto"/>
            <w:tcBorders>
              <w:tl2br w:val="nil"/>
              <w:tr2bl w:val="nil"/>
            </w:tcBorders>
            <w:noWrap/>
            <w:vAlign w:val="center"/>
          </w:tcPr>
          <w:p w:rsidR="008850EA" w:rsidRDefault="00D32ABA">
            <w:pPr>
              <w:widowControl/>
              <w:jc w:val="center"/>
              <w:textAlignment w:val="center"/>
              <w:rPr>
                <w:rFonts w:ascii="Times New Roman" w:eastAsia="宋体" w:hAnsi="Times New Roman"/>
                <w:color w:val="000000"/>
                <w:sz w:val="16"/>
                <w:szCs w:val="16"/>
              </w:rPr>
            </w:pPr>
            <w:r>
              <w:rPr>
                <w:rFonts w:ascii="Times New Roman" w:eastAsia="宋体" w:hAnsi="Times New Roman"/>
                <w:color w:val="000000"/>
                <w:kern w:val="0"/>
                <w:sz w:val="16"/>
                <w:szCs w:val="16"/>
                <w:lang w:bidi="ar"/>
              </w:rPr>
              <w:t>39.11</w:t>
            </w:r>
          </w:p>
        </w:tc>
        <w:tc>
          <w:tcPr>
            <w:tcW w:w="0" w:type="auto"/>
            <w:tcBorders>
              <w:tl2br w:val="nil"/>
              <w:tr2bl w:val="nil"/>
            </w:tcBorders>
            <w:noWrap/>
            <w:vAlign w:val="center"/>
          </w:tcPr>
          <w:p w:rsidR="008850EA" w:rsidRDefault="00D32ABA">
            <w:pPr>
              <w:widowControl/>
              <w:jc w:val="center"/>
              <w:textAlignment w:val="center"/>
              <w:rPr>
                <w:rFonts w:ascii="Times New Roman" w:eastAsia="宋体" w:hAnsi="Times New Roman"/>
                <w:color w:val="000000"/>
                <w:sz w:val="16"/>
                <w:szCs w:val="16"/>
              </w:rPr>
            </w:pPr>
            <w:r>
              <w:rPr>
                <w:rFonts w:ascii="Times New Roman" w:eastAsia="宋体" w:hAnsi="Times New Roman"/>
                <w:color w:val="000000"/>
                <w:kern w:val="0"/>
                <w:sz w:val="16"/>
                <w:szCs w:val="16"/>
                <w:lang w:bidi="ar"/>
              </w:rPr>
              <w:t>42.7</w:t>
            </w:r>
          </w:p>
        </w:tc>
        <w:tc>
          <w:tcPr>
            <w:tcW w:w="0" w:type="auto"/>
            <w:tcBorders>
              <w:tl2br w:val="nil"/>
              <w:tr2bl w:val="nil"/>
            </w:tcBorders>
            <w:noWrap/>
            <w:vAlign w:val="center"/>
          </w:tcPr>
          <w:p w:rsidR="008850EA" w:rsidRDefault="00D32ABA">
            <w:pPr>
              <w:widowControl/>
              <w:jc w:val="center"/>
              <w:textAlignment w:val="center"/>
              <w:rPr>
                <w:rFonts w:ascii="Times New Roman" w:eastAsia="宋体" w:hAnsi="Times New Roman"/>
                <w:color w:val="000000"/>
                <w:sz w:val="16"/>
                <w:szCs w:val="16"/>
              </w:rPr>
            </w:pPr>
            <w:r>
              <w:rPr>
                <w:rFonts w:ascii="Times New Roman" w:eastAsia="宋体" w:hAnsi="Times New Roman"/>
                <w:color w:val="000000"/>
                <w:kern w:val="0"/>
                <w:sz w:val="16"/>
                <w:szCs w:val="16"/>
                <w:lang w:bidi="ar"/>
              </w:rPr>
              <w:t>81.81</w:t>
            </w:r>
          </w:p>
        </w:tc>
        <w:tc>
          <w:tcPr>
            <w:tcW w:w="0" w:type="auto"/>
            <w:tcBorders>
              <w:tl2br w:val="nil"/>
              <w:tr2bl w:val="nil"/>
            </w:tcBorders>
            <w:vAlign w:val="center"/>
          </w:tcPr>
          <w:p w:rsidR="008850EA" w:rsidRDefault="00D32ABA">
            <w:pPr>
              <w:widowControl/>
              <w:jc w:val="center"/>
              <w:textAlignment w:val="center"/>
              <w:rPr>
                <w:rFonts w:ascii="Times New Roman" w:eastAsia="宋体" w:hAnsi="Times New Roman"/>
                <w:color w:val="000000"/>
                <w:sz w:val="16"/>
                <w:szCs w:val="16"/>
              </w:rPr>
            </w:pPr>
            <w:r>
              <w:rPr>
                <w:rFonts w:ascii="Times New Roman" w:eastAsia="宋体" w:hAnsi="Times New Roman"/>
                <w:color w:val="000000"/>
                <w:kern w:val="0"/>
                <w:sz w:val="16"/>
                <w:szCs w:val="16"/>
                <w:lang w:bidi="ar"/>
              </w:rPr>
              <w:t xml:space="preserve">0.00 </w:t>
            </w:r>
          </w:p>
        </w:tc>
      </w:tr>
      <w:tr w:rsidR="008850EA">
        <w:trPr>
          <w:trHeight w:val="285"/>
          <w:jc w:val="center"/>
        </w:trPr>
        <w:tc>
          <w:tcPr>
            <w:tcW w:w="0" w:type="auto"/>
            <w:tcBorders>
              <w:tl2br w:val="nil"/>
              <w:tr2bl w:val="nil"/>
            </w:tcBorders>
            <w:noWrap/>
            <w:vAlign w:val="center"/>
          </w:tcPr>
          <w:p w:rsidR="008850EA" w:rsidRDefault="008850EA">
            <w:pPr>
              <w:jc w:val="center"/>
              <w:rPr>
                <w:rFonts w:ascii="宋体" w:eastAsia="宋体" w:hAnsi="宋体" w:cs="宋体"/>
                <w:b/>
                <w:bCs/>
                <w:color w:val="000000"/>
                <w:sz w:val="16"/>
                <w:szCs w:val="16"/>
              </w:rPr>
            </w:pPr>
          </w:p>
        </w:tc>
        <w:tc>
          <w:tcPr>
            <w:tcW w:w="0" w:type="auto"/>
            <w:tcBorders>
              <w:tl2br w:val="nil"/>
              <w:tr2bl w:val="nil"/>
            </w:tcBorders>
            <w:noWrap/>
            <w:vAlign w:val="center"/>
          </w:tcPr>
          <w:p w:rsidR="008850EA" w:rsidRDefault="00D32ABA">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lang w:bidi="ar"/>
              </w:rPr>
              <w:t>第二部分</w:t>
            </w:r>
            <w:r>
              <w:rPr>
                <w:rFonts w:ascii="宋体" w:eastAsia="宋体" w:hAnsi="宋体" w:cs="宋体" w:hint="eastAsia"/>
                <w:b/>
                <w:bCs/>
                <w:color w:val="000000"/>
                <w:kern w:val="0"/>
                <w:sz w:val="16"/>
                <w:szCs w:val="16"/>
                <w:lang w:bidi="ar"/>
              </w:rPr>
              <w:t xml:space="preserve"> </w:t>
            </w:r>
            <w:r>
              <w:rPr>
                <w:rFonts w:ascii="宋体" w:eastAsia="宋体" w:hAnsi="宋体" w:cs="宋体" w:hint="eastAsia"/>
                <w:b/>
                <w:bCs/>
                <w:color w:val="000000"/>
                <w:kern w:val="0"/>
                <w:sz w:val="16"/>
                <w:szCs w:val="16"/>
                <w:lang w:bidi="ar"/>
              </w:rPr>
              <w:t>植物措施</w:t>
            </w:r>
          </w:p>
        </w:tc>
        <w:tc>
          <w:tcPr>
            <w:tcW w:w="859" w:type="dxa"/>
            <w:tcBorders>
              <w:tl2br w:val="nil"/>
              <w:tr2bl w:val="nil"/>
            </w:tcBorders>
            <w:noWrap/>
            <w:vAlign w:val="center"/>
          </w:tcPr>
          <w:p w:rsidR="008850EA" w:rsidRDefault="008850EA">
            <w:pPr>
              <w:jc w:val="center"/>
              <w:rPr>
                <w:rFonts w:ascii="Times New Roman" w:eastAsia="宋体" w:hAnsi="Times New Roman"/>
                <w:b/>
                <w:bCs/>
                <w:color w:val="000000"/>
                <w:sz w:val="16"/>
                <w:szCs w:val="16"/>
              </w:rPr>
            </w:pPr>
          </w:p>
        </w:tc>
        <w:tc>
          <w:tcPr>
            <w:tcW w:w="859" w:type="dxa"/>
            <w:tcBorders>
              <w:tl2br w:val="nil"/>
              <w:tr2bl w:val="nil"/>
            </w:tcBorders>
            <w:noWrap/>
            <w:vAlign w:val="center"/>
          </w:tcPr>
          <w:p w:rsidR="008850EA" w:rsidRDefault="00D32ABA">
            <w:pPr>
              <w:widowControl/>
              <w:jc w:val="center"/>
              <w:textAlignment w:val="center"/>
              <w:rPr>
                <w:rFonts w:ascii="Times New Roman" w:eastAsia="宋体" w:hAnsi="Times New Roman"/>
                <w:b/>
                <w:bCs/>
                <w:color w:val="000000"/>
                <w:sz w:val="16"/>
                <w:szCs w:val="16"/>
              </w:rPr>
            </w:pPr>
            <w:r>
              <w:rPr>
                <w:rFonts w:ascii="Times New Roman" w:eastAsia="宋体" w:hAnsi="Times New Roman"/>
                <w:b/>
                <w:bCs/>
                <w:color w:val="000000"/>
                <w:kern w:val="0"/>
                <w:sz w:val="16"/>
                <w:szCs w:val="16"/>
                <w:lang w:bidi="ar"/>
              </w:rPr>
              <w:t>4467.24</w:t>
            </w:r>
          </w:p>
        </w:tc>
        <w:tc>
          <w:tcPr>
            <w:tcW w:w="0" w:type="auto"/>
            <w:tcBorders>
              <w:tl2br w:val="nil"/>
              <w:tr2bl w:val="nil"/>
            </w:tcBorders>
            <w:noWrap/>
            <w:vAlign w:val="center"/>
          </w:tcPr>
          <w:p w:rsidR="008850EA" w:rsidRDefault="00D32ABA">
            <w:pPr>
              <w:widowControl/>
              <w:jc w:val="center"/>
              <w:textAlignment w:val="center"/>
              <w:rPr>
                <w:rFonts w:ascii="Times New Roman" w:eastAsia="宋体" w:hAnsi="Times New Roman"/>
                <w:b/>
                <w:bCs/>
                <w:color w:val="000000"/>
                <w:sz w:val="16"/>
                <w:szCs w:val="16"/>
              </w:rPr>
            </w:pPr>
            <w:r>
              <w:rPr>
                <w:rFonts w:ascii="Times New Roman" w:eastAsia="宋体" w:hAnsi="Times New Roman"/>
                <w:b/>
                <w:bCs/>
                <w:color w:val="000000"/>
                <w:kern w:val="0"/>
                <w:sz w:val="16"/>
                <w:szCs w:val="16"/>
                <w:lang w:bidi="ar"/>
              </w:rPr>
              <w:t>4467.24</w:t>
            </w:r>
          </w:p>
        </w:tc>
        <w:tc>
          <w:tcPr>
            <w:tcW w:w="0" w:type="auto"/>
            <w:tcBorders>
              <w:tl2br w:val="nil"/>
              <w:tr2bl w:val="nil"/>
            </w:tcBorders>
            <w:noWrap/>
            <w:vAlign w:val="center"/>
          </w:tcPr>
          <w:p w:rsidR="008850EA" w:rsidRDefault="008850EA">
            <w:pPr>
              <w:jc w:val="center"/>
              <w:rPr>
                <w:rFonts w:ascii="Times New Roman" w:eastAsia="宋体" w:hAnsi="Times New Roman"/>
                <w:b/>
                <w:bCs/>
                <w:color w:val="000000"/>
                <w:sz w:val="16"/>
                <w:szCs w:val="16"/>
              </w:rPr>
            </w:pPr>
          </w:p>
        </w:tc>
        <w:tc>
          <w:tcPr>
            <w:tcW w:w="0" w:type="auto"/>
            <w:tcBorders>
              <w:tl2br w:val="nil"/>
              <w:tr2bl w:val="nil"/>
            </w:tcBorders>
            <w:noWrap/>
            <w:vAlign w:val="center"/>
          </w:tcPr>
          <w:p w:rsidR="008850EA" w:rsidRDefault="00D32ABA">
            <w:pPr>
              <w:widowControl/>
              <w:jc w:val="center"/>
              <w:textAlignment w:val="center"/>
              <w:rPr>
                <w:rFonts w:ascii="Times New Roman" w:eastAsia="宋体" w:hAnsi="Times New Roman"/>
                <w:b/>
                <w:bCs/>
                <w:color w:val="000000"/>
                <w:sz w:val="16"/>
                <w:szCs w:val="16"/>
              </w:rPr>
            </w:pPr>
            <w:r>
              <w:rPr>
                <w:rFonts w:ascii="Times New Roman" w:eastAsia="宋体" w:hAnsi="Times New Roman"/>
                <w:b/>
                <w:bCs/>
                <w:color w:val="000000"/>
                <w:kern w:val="0"/>
                <w:sz w:val="16"/>
                <w:szCs w:val="16"/>
                <w:lang w:bidi="ar"/>
              </w:rPr>
              <w:t>4467.24</w:t>
            </w:r>
          </w:p>
        </w:tc>
        <w:tc>
          <w:tcPr>
            <w:tcW w:w="0" w:type="auto"/>
            <w:tcBorders>
              <w:tl2br w:val="nil"/>
              <w:tr2bl w:val="nil"/>
            </w:tcBorders>
            <w:noWrap/>
            <w:vAlign w:val="center"/>
          </w:tcPr>
          <w:p w:rsidR="008850EA" w:rsidRDefault="00D32ABA">
            <w:pPr>
              <w:widowControl/>
              <w:jc w:val="center"/>
              <w:textAlignment w:val="center"/>
              <w:rPr>
                <w:rFonts w:ascii="Times New Roman" w:eastAsia="宋体" w:hAnsi="Times New Roman"/>
                <w:b/>
                <w:bCs/>
                <w:color w:val="000000"/>
                <w:sz w:val="16"/>
                <w:szCs w:val="16"/>
              </w:rPr>
            </w:pPr>
            <w:r>
              <w:rPr>
                <w:rFonts w:ascii="Times New Roman" w:eastAsia="宋体" w:hAnsi="Times New Roman"/>
                <w:b/>
                <w:bCs/>
                <w:color w:val="000000"/>
                <w:kern w:val="0"/>
                <w:sz w:val="16"/>
                <w:szCs w:val="16"/>
                <w:lang w:bidi="ar"/>
              </w:rPr>
              <w:t>4467.24</w:t>
            </w:r>
          </w:p>
        </w:tc>
        <w:tc>
          <w:tcPr>
            <w:tcW w:w="0" w:type="auto"/>
            <w:tcBorders>
              <w:tl2br w:val="nil"/>
              <w:tr2bl w:val="nil"/>
            </w:tcBorders>
            <w:vAlign w:val="center"/>
          </w:tcPr>
          <w:p w:rsidR="008850EA" w:rsidRDefault="00D32ABA">
            <w:pPr>
              <w:widowControl/>
              <w:jc w:val="center"/>
              <w:textAlignment w:val="center"/>
              <w:rPr>
                <w:rFonts w:ascii="Times New Roman" w:eastAsia="宋体" w:hAnsi="Times New Roman"/>
                <w:b/>
                <w:bCs/>
                <w:color w:val="000000"/>
                <w:sz w:val="16"/>
                <w:szCs w:val="16"/>
              </w:rPr>
            </w:pPr>
            <w:r>
              <w:rPr>
                <w:rFonts w:ascii="Times New Roman" w:eastAsia="宋体" w:hAnsi="Times New Roman"/>
                <w:b/>
                <w:bCs/>
                <w:color w:val="000000"/>
                <w:kern w:val="0"/>
                <w:sz w:val="16"/>
                <w:szCs w:val="16"/>
                <w:lang w:bidi="ar"/>
              </w:rPr>
              <w:t xml:space="preserve">0.00 </w:t>
            </w:r>
          </w:p>
        </w:tc>
      </w:tr>
      <w:tr w:rsidR="008850EA">
        <w:trPr>
          <w:trHeight w:val="285"/>
          <w:jc w:val="center"/>
        </w:trPr>
        <w:tc>
          <w:tcPr>
            <w:tcW w:w="0" w:type="auto"/>
            <w:tcBorders>
              <w:tl2br w:val="nil"/>
              <w:tr2bl w:val="nil"/>
            </w:tcBorders>
            <w:noWrap/>
            <w:vAlign w:val="center"/>
          </w:tcPr>
          <w:p w:rsidR="008850EA" w:rsidRDefault="00D32ABA">
            <w:pPr>
              <w:widowControl/>
              <w:jc w:val="center"/>
              <w:textAlignment w:val="center"/>
              <w:rPr>
                <w:rFonts w:ascii="宋体" w:eastAsia="宋体" w:hAnsi="宋体" w:cs="宋体"/>
                <w:color w:val="000000"/>
                <w:sz w:val="16"/>
                <w:szCs w:val="16"/>
              </w:rPr>
            </w:pPr>
            <w:proofErr w:type="gramStart"/>
            <w:r>
              <w:rPr>
                <w:rFonts w:ascii="宋体" w:eastAsia="宋体" w:hAnsi="宋体" w:cs="宋体" w:hint="eastAsia"/>
                <w:color w:val="000000"/>
                <w:kern w:val="0"/>
                <w:sz w:val="16"/>
                <w:szCs w:val="16"/>
                <w:lang w:bidi="ar"/>
              </w:rPr>
              <w:t>一</w:t>
            </w:r>
            <w:proofErr w:type="gramEnd"/>
          </w:p>
        </w:tc>
        <w:tc>
          <w:tcPr>
            <w:tcW w:w="0" w:type="auto"/>
            <w:tcBorders>
              <w:tl2br w:val="nil"/>
              <w:tr2bl w:val="nil"/>
            </w:tcBorders>
            <w:noWrap/>
            <w:vAlign w:val="center"/>
          </w:tcPr>
          <w:p w:rsidR="008850EA" w:rsidRDefault="00D32ABA">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路基工程防治区</w:t>
            </w:r>
          </w:p>
        </w:tc>
        <w:tc>
          <w:tcPr>
            <w:tcW w:w="859" w:type="dxa"/>
            <w:tcBorders>
              <w:tl2br w:val="nil"/>
              <w:tr2bl w:val="nil"/>
            </w:tcBorders>
            <w:noWrap/>
            <w:vAlign w:val="center"/>
          </w:tcPr>
          <w:p w:rsidR="008850EA" w:rsidRDefault="008850EA">
            <w:pPr>
              <w:jc w:val="center"/>
              <w:rPr>
                <w:rFonts w:ascii="Times New Roman" w:eastAsia="宋体" w:hAnsi="Times New Roman"/>
                <w:color w:val="000000"/>
                <w:sz w:val="16"/>
                <w:szCs w:val="16"/>
              </w:rPr>
            </w:pPr>
          </w:p>
        </w:tc>
        <w:tc>
          <w:tcPr>
            <w:tcW w:w="859" w:type="dxa"/>
            <w:tcBorders>
              <w:tl2br w:val="nil"/>
              <w:tr2bl w:val="nil"/>
            </w:tcBorders>
            <w:noWrap/>
            <w:vAlign w:val="center"/>
          </w:tcPr>
          <w:p w:rsidR="008850EA" w:rsidRDefault="00D32ABA">
            <w:pPr>
              <w:widowControl/>
              <w:jc w:val="center"/>
              <w:textAlignment w:val="center"/>
              <w:rPr>
                <w:rFonts w:ascii="Times New Roman" w:eastAsia="宋体" w:hAnsi="Times New Roman"/>
                <w:color w:val="000000"/>
                <w:sz w:val="16"/>
                <w:szCs w:val="16"/>
              </w:rPr>
            </w:pPr>
            <w:r>
              <w:rPr>
                <w:rFonts w:ascii="Times New Roman" w:eastAsia="宋体" w:hAnsi="Times New Roman"/>
                <w:color w:val="000000"/>
                <w:kern w:val="0"/>
                <w:sz w:val="16"/>
                <w:szCs w:val="16"/>
                <w:lang w:bidi="ar"/>
              </w:rPr>
              <w:t>1320.99</w:t>
            </w:r>
          </w:p>
        </w:tc>
        <w:tc>
          <w:tcPr>
            <w:tcW w:w="0" w:type="auto"/>
            <w:tcBorders>
              <w:tl2br w:val="nil"/>
              <w:tr2bl w:val="nil"/>
            </w:tcBorders>
            <w:noWrap/>
            <w:vAlign w:val="center"/>
          </w:tcPr>
          <w:p w:rsidR="008850EA" w:rsidRDefault="00D32ABA">
            <w:pPr>
              <w:widowControl/>
              <w:jc w:val="center"/>
              <w:textAlignment w:val="center"/>
              <w:rPr>
                <w:rFonts w:ascii="Times New Roman" w:eastAsia="宋体" w:hAnsi="Times New Roman"/>
                <w:color w:val="000000"/>
                <w:sz w:val="16"/>
                <w:szCs w:val="16"/>
              </w:rPr>
            </w:pPr>
            <w:r>
              <w:rPr>
                <w:rFonts w:ascii="Times New Roman" w:eastAsia="宋体" w:hAnsi="Times New Roman"/>
                <w:color w:val="000000"/>
                <w:kern w:val="0"/>
                <w:sz w:val="16"/>
                <w:szCs w:val="16"/>
                <w:lang w:bidi="ar"/>
              </w:rPr>
              <w:t>1320.99</w:t>
            </w:r>
          </w:p>
        </w:tc>
        <w:tc>
          <w:tcPr>
            <w:tcW w:w="0" w:type="auto"/>
            <w:tcBorders>
              <w:tl2br w:val="nil"/>
              <w:tr2bl w:val="nil"/>
            </w:tcBorders>
            <w:noWrap/>
            <w:vAlign w:val="center"/>
          </w:tcPr>
          <w:p w:rsidR="008850EA" w:rsidRDefault="008850EA">
            <w:pPr>
              <w:jc w:val="center"/>
              <w:rPr>
                <w:rFonts w:ascii="Times New Roman" w:eastAsia="宋体" w:hAnsi="Times New Roman"/>
                <w:color w:val="000000"/>
                <w:sz w:val="16"/>
                <w:szCs w:val="16"/>
              </w:rPr>
            </w:pPr>
          </w:p>
        </w:tc>
        <w:tc>
          <w:tcPr>
            <w:tcW w:w="0" w:type="auto"/>
            <w:tcBorders>
              <w:tl2br w:val="nil"/>
              <w:tr2bl w:val="nil"/>
            </w:tcBorders>
            <w:noWrap/>
            <w:vAlign w:val="center"/>
          </w:tcPr>
          <w:p w:rsidR="008850EA" w:rsidRDefault="00D32ABA">
            <w:pPr>
              <w:widowControl/>
              <w:jc w:val="center"/>
              <w:textAlignment w:val="center"/>
              <w:rPr>
                <w:rFonts w:ascii="Times New Roman" w:eastAsia="宋体" w:hAnsi="Times New Roman"/>
                <w:color w:val="000000"/>
                <w:sz w:val="16"/>
                <w:szCs w:val="16"/>
              </w:rPr>
            </w:pPr>
            <w:r>
              <w:rPr>
                <w:rFonts w:ascii="Times New Roman" w:eastAsia="宋体" w:hAnsi="Times New Roman"/>
                <w:color w:val="000000"/>
                <w:kern w:val="0"/>
                <w:sz w:val="16"/>
                <w:szCs w:val="16"/>
                <w:lang w:bidi="ar"/>
              </w:rPr>
              <w:t>1320.99</w:t>
            </w:r>
          </w:p>
        </w:tc>
        <w:tc>
          <w:tcPr>
            <w:tcW w:w="0" w:type="auto"/>
            <w:tcBorders>
              <w:tl2br w:val="nil"/>
              <w:tr2bl w:val="nil"/>
            </w:tcBorders>
            <w:noWrap/>
            <w:vAlign w:val="center"/>
          </w:tcPr>
          <w:p w:rsidR="008850EA" w:rsidRDefault="00D32ABA">
            <w:pPr>
              <w:widowControl/>
              <w:jc w:val="center"/>
              <w:textAlignment w:val="center"/>
              <w:rPr>
                <w:rFonts w:ascii="Times New Roman" w:eastAsia="宋体" w:hAnsi="Times New Roman"/>
                <w:color w:val="000000"/>
                <w:sz w:val="16"/>
                <w:szCs w:val="16"/>
              </w:rPr>
            </w:pPr>
            <w:r>
              <w:rPr>
                <w:rFonts w:ascii="Times New Roman" w:eastAsia="宋体" w:hAnsi="Times New Roman"/>
                <w:color w:val="000000"/>
                <w:kern w:val="0"/>
                <w:sz w:val="16"/>
                <w:szCs w:val="16"/>
                <w:lang w:bidi="ar"/>
              </w:rPr>
              <w:t>1320.99</w:t>
            </w:r>
          </w:p>
        </w:tc>
        <w:tc>
          <w:tcPr>
            <w:tcW w:w="0" w:type="auto"/>
            <w:tcBorders>
              <w:tl2br w:val="nil"/>
              <w:tr2bl w:val="nil"/>
            </w:tcBorders>
            <w:vAlign w:val="center"/>
          </w:tcPr>
          <w:p w:rsidR="008850EA" w:rsidRDefault="00D32ABA">
            <w:pPr>
              <w:widowControl/>
              <w:jc w:val="center"/>
              <w:textAlignment w:val="center"/>
              <w:rPr>
                <w:rFonts w:ascii="Times New Roman" w:eastAsia="宋体" w:hAnsi="Times New Roman"/>
                <w:color w:val="000000"/>
                <w:sz w:val="16"/>
                <w:szCs w:val="16"/>
              </w:rPr>
            </w:pPr>
            <w:r>
              <w:rPr>
                <w:rFonts w:ascii="Times New Roman" w:eastAsia="宋体" w:hAnsi="Times New Roman"/>
                <w:color w:val="000000"/>
                <w:kern w:val="0"/>
                <w:sz w:val="16"/>
                <w:szCs w:val="16"/>
                <w:lang w:bidi="ar"/>
              </w:rPr>
              <w:t xml:space="preserve">0.00 </w:t>
            </w:r>
          </w:p>
        </w:tc>
      </w:tr>
      <w:tr w:rsidR="008850EA">
        <w:trPr>
          <w:trHeight w:val="300"/>
          <w:jc w:val="center"/>
        </w:trPr>
        <w:tc>
          <w:tcPr>
            <w:tcW w:w="0" w:type="auto"/>
            <w:tcBorders>
              <w:tl2br w:val="nil"/>
              <w:tr2bl w:val="nil"/>
            </w:tcBorders>
            <w:noWrap/>
            <w:vAlign w:val="center"/>
          </w:tcPr>
          <w:p w:rsidR="008850EA" w:rsidRDefault="00D32ABA">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二</w:t>
            </w:r>
          </w:p>
        </w:tc>
        <w:tc>
          <w:tcPr>
            <w:tcW w:w="0" w:type="auto"/>
            <w:tcBorders>
              <w:tl2br w:val="nil"/>
              <w:tr2bl w:val="nil"/>
            </w:tcBorders>
            <w:noWrap/>
            <w:vAlign w:val="center"/>
          </w:tcPr>
          <w:p w:rsidR="008850EA" w:rsidRDefault="00D32ABA">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立交工程防治区</w:t>
            </w:r>
          </w:p>
        </w:tc>
        <w:tc>
          <w:tcPr>
            <w:tcW w:w="859" w:type="dxa"/>
            <w:tcBorders>
              <w:tl2br w:val="nil"/>
              <w:tr2bl w:val="nil"/>
            </w:tcBorders>
            <w:noWrap/>
            <w:vAlign w:val="center"/>
          </w:tcPr>
          <w:p w:rsidR="008850EA" w:rsidRDefault="008850EA">
            <w:pPr>
              <w:jc w:val="center"/>
              <w:rPr>
                <w:rFonts w:ascii="Times New Roman" w:eastAsia="宋体" w:hAnsi="Times New Roman"/>
                <w:color w:val="000000"/>
                <w:sz w:val="16"/>
                <w:szCs w:val="16"/>
              </w:rPr>
            </w:pPr>
          </w:p>
        </w:tc>
        <w:tc>
          <w:tcPr>
            <w:tcW w:w="859" w:type="dxa"/>
            <w:tcBorders>
              <w:tl2br w:val="nil"/>
              <w:tr2bl w:val="nil"/>
            </w:tcBorders>
            <w:noWrap/>
            <w:vAlign w:val="center"/>
          </w:tcPr>
          <w:p w:rsidR="008850EA" w:rsidRDefault="00D32ABA">
            <w:pPr>
              <w:widowControl/>
              <w:jc w:val="center"/>
              <w:textAlignment w:val="center"/>
              <w:rPr>
                <w:rFonts w:ascii="Times New Roman" w:eastAsia="宋体" w:hAnsi="Times New Roman"/>
                <w:color w:val="000000"/>
                <w:sz w:val="16"/>
                <w:szCs w:val="16"/>
              </w:rPr>
            </w:pPr>
            <w:r>
              <w:rPr>
                <w:rFonts w:ascii="Times New Roman" w:eastAsia="宋体" w:hAnsi="Times New Roman"/>
                <w:color w:val="000000"/>
                <w:kern w:val="0"/>
                <w:sz w:val="16"/>
                <w:szCs w:val="16"/>
                <w:lang w:bidi="ar"/>
              </w:rPr>
              <w:t>2093.25</w:t>
            </w:r>
          </w:p>
        </w:tc>
        <w:tc>
          <w:tcPr>
            <w:tcW w:w="0" w:type="auto"/>
            <w:tcBorders>
              <w:tl2br w:val="nil"/>
              <w:tr2bl w:val="nil"/>
            </w:tcBorders>
            <w:noWrap/>
            <w:vAlign w:val="center"/>
          </w:tcPr>
          <w:p w:rsidR="008850EA" w:rsidRDefault="00D32ABA">
            <w:pPr>
              <w:widowControl/>
              <w:jc w:val="center"/>
              <w:textAlignment w:val="center"/>
              <w:rPr>
                <w:rFonts w:ascii="Times New Roman" w:eastAsia="宋体" w:hAnsi="Times New Roman"/>
                <w:color w:val="000000"/>
                <w:sz w:val="16"/>
                <w:szCs w:val="16"/>
              </w:rPr>
            </w:pPr>
            <w:r>
              <w:rPr>
                <w:rFonts w:ascii="Times New Roman" w:eastAsia="宋体" w:hAnsi="Times New Roman"/>
                <w:color w:val="000000"/>
                <w:kern w:val="0"/>
                <w:sz w:val="16"/>
                <w:szCs w:val="16"/>
                <w:lang w:bidi="ar"/>
              </w:rPr>
              <w:t>2093.25</w:t>
            </w:r>
          </w:p>
        </w:tc>
        <w:tc>
          <w:tcPr>
            <w:tcW w:w="0" w:type="auto"/>
            <w:tcBorders>
              <w:tl2br w:val="nil"/>
              <w:tr2bl w:val="nil"/>
            </w:tcBorders>
            <w:noWrap/>
            <w:vAlign w:val="center"/>
          </w:tcPr>
          <w:p w:rsidR="008850EA" w:rsidRDefault="008850EA">
            <w:pPr>
              <w:jc w:val="center"/>
              <w:rPr>
                <w:rFonts w:ascii="Times New Roman" w:eastAsia="宋体" w:hAnsi="Times New Roman"/>
                <w:color w:val="000000"/>
                <w:sz w:val="16"/>
                <w:szCs w:val="16"/>
              </w:rPr>
            </w:pPr>
          </w:p>
        </w:tc>
        <w:tc>
          <w:tcPr>
            <w:tcW w:w="0" w:type="auto"/>
            <w:tcBorders>
              <w:tl2br w:val="nil"/>
              <w:tr2bl w:val="nil"/>
            </w:tcBorders>
            <w:noWrap/>
            <w:vAlign w:val="center"/>
          </w:tcPr>
          <w:p w:rsidR="008850EA" w:rsidRDefault="00D32ABA">
            <w:pPr>
              <w:widowControl/>
              <w:jc w:val="center"/>
              <w:textAlignment w:val="center"/>
              <w:rPr>
                <w:rFonts w:ascii="Times New Roman" w:eastAsia="宋体" w:hAnsi="Times New Roman"/>
                <w:color w:val="000000"/>
                <w:sz w:val="16"/>
                <w:szCs w:val="16"/>
              </w:rPr>
            </w:pPr>
            <w:r>
              <w:rPr>
                <w:rFonts w:ascii="Times New Roman" w:eastAsia="宋体" w:hAnsi="Times New Roman"/>
                <w:color w:val="000000"/>
                <w:kern w:val="0"/>
                <w:sz w:val="16"/>
                <w:szCs w:val="16"/>
                <w:lang w:bidi="ar"/>
              </w:rPr>
              <w:t>2093.25</w:t>
            </w:r>
          </w:p>
        </w:tc>
        <w:tc>
          <w:tcPr>
            <w:tcW w:w="0" w:type="auto"/>
            <w:tcBorders>
              <w:tl2br w:val="nil"/>
              <w:tr2bl w:val="nil"/>
            </w:tcBorders>
            <w:noWrap/>
            <w:vAlign w:val="center"/>
          </w:tcPr>
          <w:p w:rsidR="008850EA" w:rsidRDefault="00D32ABA">
            <w:pPr>
              <w:widowControl/>
              <w:jc w:val="center"/>
              <w:textAlignment w:val="center"/>
              <w:rPr>
                <w:rFonts w:ascii="Times New Roman" w:eastAsia="宋体" w:hAnsi="Times New Roman"/>
                <w:color w:val="000000"/>
                <w:sz w:val="16"/>
                <w:szCs w:val="16"/>
              </w:rPr>
            </w:pPr>
            <w:r>
              <w:rPr>
                <w:rFonts w:ascii="Times New Roman" w:eastAsia="宋体" w:hAnsi="Times New Roman"/>
                <w:color w:val="000000"/>
                <w:kern w:val="0"/>
                <w:sz w:val="16"/>
                <w:szCs w:val="16"/>
                <w:lang w:bidi="ar"/>
              </w:rPr>
              <w:t>2093.25</w:t>
            </w:r>
          </w:p>
        </w:tc>
        <w:tc>
          <w:tcPr>
            <w:tcW w:w="0" w:type="auto"/>
            <w:tcBorders>
              <w:tl2br w:val="nil"/>
              <w:tr2bl w:val="nil"/>
            </w:tcBorders>
            <w:vAlign w:val="center"/>
          </w:tcPr>
          <w:p w:rsidR="008850EA" w:rsidRDefault="00D32ABA">
            <w:pPr>
              <w:widowControl/>
              <w:jc w:val="center"/>
              <w:textAlignment w:val="center"/>
              <w:rPr>
                <w:rFonts w:ascii="Times New Roman" w:eastAsia="宋体" w:hAnsi="Times New Roman"/>
                <w:b/>
                <w:bCs/>
                <w:color w:val="000000"/>
                <w:sz w:val="16"/>
                <w:szCs w:val="16"/>
              </w:rPr>
            </w:pPr>
            <w:r>
              <w:rPr>
                <w:rFonts w:ascii="Times New Roman" w:eastAsia="宋体" w:hAnsi="Times New Roman"/>
                <w:b/>
                <w:bCs/>
                <w:color w:val="000000"/>
                <w:kern w:val="0"/>
                <w:sz w:val="16"/>
                <w:szCs w:val="16"/>
                <w:lang w:bidi="ar"/>
              </w:rPr>
              <w:t xml:space="preserve">0.00 </w:t>
            </w:r>
          </w:p>
        </w:tc>
      </w:tr>
      <w:tr w:rsidR="008850EA">
        <w:trPr>
          <w:trHeight w:val="285"/>
          <w:jc w:val="center"/>
        </w:trPr>
        <w:tc>
          <w:tcPr>
            <w:tcW w:w="0" w:type="auto"/>
            <w:tcBorders>
              <w:tl2br w:val="nil"/>
              <w:tr2bl w:val="nil"/>
            </w:tcBorders>
            <w:noWrap/>
            <w:vAlign w:val="center"/>
          </w:tcPr>
          <w:p w:rsidR="008850EA" w:rsidRDefault="00D32ABA">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三</w:t>
            </w:r>
          </w:p>
        </w:tc>
        <w:tc>
          <w:tcPr>
            <w:tcW w:w="0" w:type="auto"/>
            <w:tcBorders>
              <w:tl2br w:val="nil"/>
              <w:tr2bl w:val="nil"/>
            </w:tcBorders>
            <w:noWrap/>
            <w:vAlign w:val="center"/>
          </w:tcPr>
          <w:p w:rsidR="008850EA" w:rsidRDefault="00D32ABA">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隧道工程防治区</w:t>
            </w:r>
          </w:p>
        </w:tc>
        <w:tc>
          <w:tcPr>
            <w:tcW w:w="859" w:type="dxa"/>
            <w:tcBorders>
              <w:tl2br w:val="nil"/>
              <w:tr2bl w:val="nil"/>
            </w:tcBorders>
            <w:noWrap/>
            <w:vAlign w:val="center"/>
          </w:tcPr>
          <w:p w:rsidR="008850EA" w:rsidRDefault="008850EA">
            <w:pPr>
              <w:jc w:val="center"/>
              <w:rPr>
                <w:rFonts w:ascii="Times New Roman" w:eastAsia="宋体" w:hAnsi="Times New Roman"/>
                <w:color w:val="000000"/>
                <w:sz w:val="16"/>
                <w:szCs w:val="16"/>
              </w:rPr>
            </w:pPr>
          </w:p>
        </w:tc>
        <w:tc>
          <w:tcPr>
            <w:tcW w:w="859" w:type="dxa"/>
            <w:tcBorders>
              <w:tl2br w:val="nil"/>
              <w:tr2bl w:val="nil"/>
            </w:tcBorders>
            <w:noWrap/>
            <w:vAlign w:val="center"/>
          </w:tcPr>
          <w:p w:rsidR="008850EA" w:rsidRDefault="00D32ABA">
            <w:pPr>
              <w:widowControl/>
              <w:jc w:val="center"/>
              <w:textAlignment w:val="center"/>
              <w:rPr>
                <w:rFonts w:ascii="Times New Roman" w:eastAsia="宋体" w:hAnsi="Times New Roman"/>
                <w:color w:val="000000"/>
                <w:sz w:val="16"/>
                <w:szCs w:val="16"/>
              </w:rPr>
            </w:pPr>
            <w:r>
              <w:rPr>
                <w:rFonts w:ascii="Times New Roman" w:eastAsia="宋体" w:hAnsi="Times New Roman"/>
                <w:color w:val="000000"/>
                <w:kern w:val="0"/>
                <w:sz w:val="16"/>
                <w:szCs w:val="16"/>
                <w:lang w:bidi="ar"/>
              </w:rPr>
              <w:t>764.1</w:t>
            </w:r>
          </w:p>
        </w:tc>
        <w:tc>
          <w:tcPr>
            <w:tcW w:w="0" w:type="auto"/>
            <w:tcBorders>
              <w:tl2br w:val="nil"/>
              <w:tr2bl w:val="nil"/>
            </w:tcBorders>
            <w:noWrap/>
            <w:vAlign w:val="center"/>
          </w:tcPr>
          <w:p w:rsidR="008850EA" w:rsidRDefault="00D32ABA">
            <w:pPr>
              <w:widowControl/>
              <w:jc w:val="center"/>
              <w:textAlignment w:val="center"/>
              <w:rPr>
                <w:rFonts w:ascii="Times New Roman" w:eastAsia="宋体" w:hAnsi="Times New Roman"/>
                <w:color w:val="000000"/>
                <w:sz w:val="16"/>
                <w:szCs w:val="16"/>
              </w:rPr>
            </w:pPr>
            <w:r>
              <w:rPr>
                <w:rFonts w:ascii="Times New Roman" w:eastAsia="宋体" w:hAnsi="Times New Roman"/>
                <w:color w:val="000000"/>
                <w:kern w:val="0"/>
                <w:sz w:val="16"/>
                <w:szCs w:val="16"/>
                <w:lang w:bidi="ar"/>
              </w:rPr>
              <w:t>764.1</w:t>
            </w:r>
          </w:p>
        </w:tc>
        <w:tc>
          <w:tcPr>
            <w:tcW w:w="0" w:type="auto"/>
            <w:tcBorders>
              <w:tl2br w:val="nil"/>
              <w:tr2bl w:val="nil"/>
            </w:tcBorders>
            <w:noWrap/>
            <w:vAlign w:val="center"/>
          </w:tcPr>
          <w:p w:rsidR="008850EA" w:rsidRDefault="008850EA">
            <w:pPr>
              <w:jc w:val="center"/>
              <w:rPr>
                <w:rFonts w:ascii="Times New Roman" w:eastAsia="宋体" w:hAnsi="Times New Roman"/>
                <w:color w:val="000000"/>
                <w:sz w:val="16"/>
                <w:szCs w:val="16"/>
              </w:rPr>
            </w:pPr>
          </w:p>
        </w:tc>
        <w:tc>
          <w:tcPr>
            <w:tcW w:w="0" w:type="auto"/>
            <w:tcBorders>
              <w:tl2br w:val="nil"/>
              <w:tr2bl w:val="nil"/>
            </w:tcBorders>
            <w:noWrap/>
            <w:vAlign w:val="center"/>
          </w:tcPr>
          <w:p w:rsidR="008850EA" w:rsidRDefault="00D32ABA">
            <w:pPr>
              <w:widowControl/>
              <w:jc w:val="center"/>
              <w:textAlignment w:val="center"/>
              <w:rPr>
                <w:rFonts w:ascii="Times New Roman" w:eastAsia="宋体" w:hAnsi="Times New Roman"/>
                <w:color w:val="000000"/>
                <w:sz w:val="16"/>
                <w:szCs w:val="16"/>
              </w:rPr>
            </w:pPr>
            <w:r>
              <w:rPr>
                <w:rFonts w:ascii="Times New Roman" w:eastAsia="宋体" w:hAnsi="Times New Roman"/>
                <w:color w:val="000000"/>
                <w:kern w:val="0"/>
                <w:sz w:val="16"/>
                <w:szCs w:val="16"/>
                <w:lang w:bidi="ar"/>
              </w:rPr>
              <w:t>764.1</w:t>
            </w:r>
          </w:p>
        </w:tc>
        <w:tc>
          <w:tcPr>
            <w:tcW w:w="0" w:type="auto"/>
            <w:tcBorders>
              <w:tl2br w:val="nil"/>
              <w:tr2bl w:val="nil"/>
            </w:tcBorders>
            <w:noWrap/>
            <w:vAlign w:val="center"/>
          </w:tcPr>
          <w:p w:rsidR="008850EA" w:rsidRDefault="00D32ABA">
            <w:pPr>
              <w:widowControl/>
              <w:jc w:val="center"/>
              <w:textAlignment w:val="center"/>
              <w:rPr>
                <w:rFonts w:ascii="Times New Roman" w:eastAsia="宋体" w:hAnsi="Times New Roman"/>
                <w:color w:val="000000"/>
                <w:sz w:val="16"/>
                <w:szCs w:val="16"/>
              </w:rPr>
            </w:pPr>
            <w:r>
              <w:rPr>
                <w:rFonts w:ascii="Times New Roman" w:eastAsia="宋体" w:hAnsi="Times New Roman"/>
                <w:color w:val="000000"/>
                <w:kern w:val="0"/>
                <w:sz w:val="16"/>
                <w:szCs w:val="16"/>
                <w:lang w:bidi="ar"/>
              </w:rPr>
              <w:t>764.1</w:t>
            </w:r>
          </w:p>
        </w:tc>
        <w:tc>
          <w:tcPr>
            <w:tcW w:w="0" w:type="auto"/>
            <w:tcBorders>
              <w:tl2br w:val="nil"/>
              <w:tr2bl w:val="nil"/>
            </w:tcBorders>
            <w:vAlign w:val="center"/>
          </w:tcPr>
          <w:p w:rsidR="008850EA" w:rsidRDefault="00D32ABA">
            <w:pPr>
              <w:widowControl/>
              <w:jc w:val="center"/>
              <w:textAlignment w:val="center"/>
              <w:rPr>
                <w:rFonts w:ascii="Times New Roman" w:eastAsia="宋体" w:hAnsi="Times New Roman"/>
                <w:color w:val="000000"/>
                <w:sz w:val="16"/>
                <w:szCs w:val="16"/>
              </w:rPr>
            </w:pPr>
            <w:r>
              <w:rPr>
                <w:rFonts w:ascii="Times New Roman" w:eastAsia="宋体" w:hAnsi="Times New Roman"/>
                <w:color w:val="000000"/>
                <w:kern w:val="0"/>
                <w:sz w:val="16"/>
                <w:szCs w:val="16"/>
                <w:lang w:bidi="ar"/>
              </w:rPr>
              <w:t xml:space="preserve">0.00 </w:t>
            </w:r>
          </w:p>
        </w:tc>
      </w:tr>
      <w:tr w:rsidR="008850EA">
        <w:trPr>
          <w:trHeight w:val="300"/>
          <w:jc w:val="center"/>
        </w:trPr>
        <w:tc>
          <w:tcPr>
            <w:tcW w:w="0" w:type="auto"/>
            <w:tcBorders>
              <w:tl2br w:val="nil"/>
              <w:tr2bl w:val="nil"/>
            </w:tcBorders>
            <w:noWrap/>
            <w:vAlign w:val="center"/>
          </w:tcPr>
          <w:p w:rsidR="008850EA" w:rsidRDefault="00D32ABA">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四</w:t>
            </w:r>
          </w:p>
        </w:tc>
        <w:tc>
          <w:tcPr>
            <w:tcW w:w="0" w:type="auto"/>
            <w:tcBorders>
              <w:tl2br w:val="nil"/>
              <w:tr2bl w:val="nil"/>
            </w:tcBorders>
            <w:noWrap/>
            <w:vAlign w:val="center"/>
          </w:tcPr>
          <w:p w:rsidR="008850EA" w:rsidRDefault="00D32ABA">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施工生产生活防治区</w:t>
            </w:r>
          </w:p>
        </w:tc>
        <w:tc>
          <w:tcPr>
            <w:tcW w:w="859" w:type="dxa"/>
            <w:tcBorders>
              <w:tl2br w:val="nil"/>
              <w:tr2bl w:val="nil"/>
            </w:tcBorders>
            <w:noWrap/>
            <w:vAlign w:val="center"/>
          </w:tcPr>
          <w:p w:rsidR="008850EA" w:rsidRDefault="008850EA">
            <w:pPr>
              <w:jc w:val="center"/>
              <w:rPr>
                <w:rFonts w:ascii="Times New Roman" w:eastAsia="宋体" w:hAnsi="Times New Roman"/>
                <w:color w:val="000000"/>
                <w:sz w:val="16"/>
                <w:szCs w:val="16"/>
              </w:rPr>
            </w:pPr>
          </w:p>
        </w:tc>
        <w:tc>
          <w:tcPr>
            <w:tcW w:w="859" w:type="dxa"/>
            <w:tcBorders>
              <w:tl2br w:val="nil"/>
              <w:tr2bl w:val="nil"/>
            </w:tcBorders>
            <w:noWrap/>
            <w:vAlign w:val="center"/>
          </w:tcPr>
          <w:p w:rsidR="008850EA" w:rsidRDefault="00D32ABA">
            <w:pPr>
              <w:widowControl/>
              <w:jc w:val="center"/>
              <w:textAlignment w:val="center"/>
              <w:rPr>
                <w:rFonts w:ascii="Times New Roman" w:eastAsia="宋体" w:hAnsi="Times New Roman"/>
                <w:color w:val="000000"/>
                <w:sz w:val="16"/>
                <w:szCs w:val="16"/>
              </w:rPr>
            </w:pPr>
            <w:r>
              <w:rPr>
                <w:rFonts w:ascii="Times New Roman" w:eastAsia="宋体" w:hAnsi="Times New Roman"/>
                <w:color w:val="000000"/>
                <w:kern w:val="0"/>
                <w:sz w:val="16"/>
                <w:szCs w:val="16"/>
                <w:lang w:bidi="ar"/>
              </w:rPr>
              <w:t>288.9</w:t>
            </w:r>
          </w:p>
        </w:tc>
        <w:tc>
          <w:tcPr>
            <w:tcW w:w="0" w:type="auto"/>
            <w:tcBorders>
              <w:tl2br w:val="nil"/>
              <w:tr2bl w:val="nil"/>
            </w:tcBorders>
            <w:noWrap/>
            <w:vAlign w:val="center"/>
          </w:tcPr>
          <w:p w:rsidR="008850EA" w:rsidRDefault="00D32ABA">
            <w:pPr>
              <w:widowControl/>
              <w:jc w:val="center"/>
              <w:textAlignment w:val="center"/>
              <w:rPr>
                <w:rFonts w:ascii="Times New Roman" w:eastAsia="宋体" w:hAnsi="Times New Roman"/>
                <w:color w:val="000000"/>
                <w:sz w:val="16"/>
                <w:szCs w:val="16"/>
              </w:rPr>
            </w:pPr>
            <w:r>
              <w:rPr>
                <w:rFonts w:ascii="Times New Roman" w:eastAsia="宋体" w:hAnsi="Times New Roman"/>
                <w:color w:val="000000"/>
                <w:kern w:val="0"/>
                <w:sz w:val="16"/>
                <w:szCs w:val="16"/>
                <w:lang w:bidi="ar"/>
              </w:rPr>
              <w:t>288.9</w:t>
            </w:r>
          </w:p>
        </w:tc>
        <w:tc>
          <w:tcPr>
            <w:tcW w:w="0" w:type="auto"/>
            <w:tcBorders>
              <w:tl2br w:val="nil"/>
              <w:tr2bl w:val="nil"/>
            </w:tcBorders>
            <w:noWrap/>
            <w:vAlign w:val="center"/>
          </w:tcPr>
          <w:p w:rsidR="008850EA" w:rsidRDefault="008850EA">
            <w:pPr>
              <w:jc w:val="center"/>
              <w:rPr>
                <w:rFonts w:ascii="Times New Roman" w:eastAsia="宋体" w:hAnsi="Times New Roman"/>
                <w:color w:val="000000"/>
                <w:sz w:val="16"/>
                <w:szCs w:val="16"/>
              </w:rPr>
            </w:pPr>
          </w:p>
        </w:tc>
        <w:tc>
          <w:tcPr>
            <w:tcW w:w="0" w:type="auto"/>
            <w:tcBorders>
              <w:tl2br w:val="nil"/>
              <w:tr2bl w:val="nil"/>
            </w:tcBorders>
            <w:noWrap/>
            <w:vAlign w:val="center"/>
          </w:tcPr>
          <w:p w:rsidR="008850EA" w:rsidRDefault="00D32ABA">
            <w:pPr>
              <w:widowControl/>
              <w:jc w:val="center"/>
              <w:textAlignment w:val="center"/>
              <w:rPr>
                <w:rFonts w:ascii="Times New Roman" w:eastAsia="宋体" w:hAnsi="Times New Roman"/>
                <w:color w:val="000000"/>
                <w:sz w:val="16"/>
                <w:szCs w:val="16"/>
              </w:rPr>
            </w:pPr>
            <w:r>
              <w:rPr>
                <w:rFonts w:ascii="Times New Roman" w:eastAsia="宋体" w:hAnsi="Times New Roman"/>
                <w:color w:val="000000"/>
                <w:kern w:val="0"/>
                <w:sz w:val="16"/>
                <w:szCs w:val="16"/>
                <w:lang w:bidi="ar"/>
              </w:rPr>
              <w:t>288.9</w:t>
            </w:r>
          </w:p>
        </w:tc>
        <w:tc>
          <w:tcPr>
            <w:tcW w:w="0" w:type="auto"/>
            <w:tcBorders>
              <w:tl2br w:val="nil"/>
              <w:tr2bl w:val="nil"/>
            </w:tcBorders>
            <w:noWrap/>
            <w:vAlign w:val="center"/>
          </w:tcPr>
          <w:p w:rsidR="008850EA" w:rsidRDefault="00D32ABA">
            <w:pPr>
              <w:widowControl/>
              <w:jc w:val="center"/>
              <w:textAlignment w:val="center"/>
              <w:rPr>
                <w:rFonts w:ascii="Times New Roman" w:eastAsia="宋体" w:hAnsi="Times New Roman"/>
                <w:color w:val="000000"/>
                <w:sz w:val="16"/>
                <w:szCs w:val="16"/>
              </w:rPr>
            </w:pPr>
            <w:r>
              <w:rPr>
                <w:rFonts w:ascii="Times New Roman" w:eastAsia="宋体" w:hAnsi="Times New Roman"/>
                <w:color w:val="000000"/>
                <w:kern w:val="0"/>
                <w:sz w:val="16"/>
                <w:szCs w:val="16"/>
                <w:lang w:bidi="ar"/>
              </w:rPr>
              <w:t>288.9</w:t>
            </w:r>
          </w:p>
        </w:tc>
        <w:tc>
          <w:tcPr>
            <w:tcW w:w="0" w:type="auto"/>
            <w:tcBorders>
              <w:tl2br w:val="nil"/>
              <w:tr2bl w:val="nil"/>
            </w:tcBorders>
            <w:vAlign w:val="center"/>
          </w:tcPr>
          <w:p w:rsidR="008850EA" w:rsidRDefault="00D32ABA">
            <w:pPr>
              <w:widowControl/>
              <w:jc w:val="center"/>
              <w:textAlignment w:val="center"/>
              <w:rPr>
                <w:rFonts w:ascii="Times New Roman" w:eastAsia="宋体" w:hAnsi="Times New Roman"/>
                <w:color w:val="000000"/>
                <w:sz w:val="16"/>
                <w:szCs w:val="16"/>
              </w:rPr>
            </w:pPr>
            <w:r>
              <w:rPr>
                <w:rFonts w:ascii="Times New Roman" w:eastAsia="宋体" w:hAnsi="Times New Roman"/>
                <w:color w:val="000000"/>
                <w:kern w:val="0"/>
                <w:sz w:val="16"/>
                <w:szCs w:val="16"/>
                <w:lang w:bidi="ar"/>
              </w:rPr>
              <w:t xml:space="preserve">0.00 </w:t>
            </w:r>
          </w:p>
        </w:tc>
      </w:tr>
      <w:tr w:rsidR="008850EA">
        <w:trPr>
          <w:trHeight w:val="300"/>
          <w:jc w:val="center"/>
        </w:trPr>
        <w:tc>
          <w:tcPr>
            <w:tcW w:w="0" w:type="auto"/>
            <w:tcBorders>
              <w:tl2br w:val="nil"/>
              <w:tr2bl w:val="nil"/>
            </w:tcBorders>
            <w:noWrap/>
            <w:vAlign w:val="center"/>
          </w:tcPr>
          <w:p w:rsidR="008850EA" w:rsidRDefault="008850EA">
            <w:pPr>
              <w:jc w:val="center"/>
              <w:rPr>
                <w:rFonts w:ascii="宋体" w:eastAsia="宋体" w:hAnsi="宋体" w:cs="宋体"/>
                <w:b/>
                <w:bCs/>
                <w:color w:val="000000"/>
                <w:sz w:val="16"/>
                <w:szCs w:val="16"/>
              </w:rPr>
            </w:pPr>
          </w:p>
        </w:tc>
        <w:tc>
          <w:tcPr>
            <w:tcW w:w="0" w:type="auto"/>
            <w:tcBorders>
              <w:tl2br w:val="nil"/>
              <w:tr2bl w:val="nil"/>
            </w:tcBorders>
            <w:noWrap/>
            <w:vAlign w:val="center"/>
          </w:tcPr>
          <w:p w:rsidR="008850EA" w:rsidRDefault="00D32ABA">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lang w:bidi="ar"/>
              </w:rPr>
              <w:t>第三部分</w:t>
            </w:r>
            <w:r>
              <w:rPr>
                <w:rFonts w:ascii="宋体" w:eastAsia="宋体" w:hAnsi="宋体" w:cs="宋体" w:hint="eastAsia"/>
                <w:b/>
                <w:bCs/>
                <w:color w:val="000000"/>
                <w:kern w:val="0"/>
                <w:sz w:val="16"/>
                <w:szCs w:val="16"/>
                <w:lang w:bidi="ar"/>
              </w:rPr>
              <w:t xml:space="preserve"> </w:t>
            </w:r>
            <w:r>
              <w:rPr>
                <w:rFonts w:ascii="宋体" w:eastAsia="宋体" w:hAnsi="宋体" w:cs="宋体" w:hint="eastAsia"/>
                <w:b/>
                <w:bCs/>
                <w:color w:val="000000"/>
                <w:kern w:val="0"/>
                <w:sz w:val="16"/>
                <w:szCs w:val="16"/>
                <w:lang w:bidi="ar"/>
              </w:rPr>
              <w:t>监测措施</w:t>
            </w:r>
          </w:p>
        </w:tc>
        <w:tc>
          <w:tcPr>
            <w:tcW w:w="859" w:type="dxa"/>
            <w:tcBorders>
              <w:tl2br w:val="nil"/>
              <w:tr2bl w:val="nil"/>
            </w:tcBorders>
            <w:noWrap/>
            <w:vAlign w:val="center"/>
          </w:tcPr>
          <w:p w:rsidR="008850EA" w:rsidRDefault="00D32ABA">
            <w:pPr>
              <w:widowControl/>
              <w:jc w:val="center"/>
              <w:textAlignment w:val="center"/>
              <w:rPr>
                <w:rFonts w:ascii="Times New Roman" w:eastAsia="宋体" w:hAnsi="Times New Roman"/>
                <w:b/>
                <w:bCs/>
                <w:color w:val="000000"/>
                <w:sz w:val="16"/>
                <w:szCs w:val="16"/>
              </w:rPr>
            </w:pPr>
            <w:r>
              <w:rPr>
                <w:rFonts w:ascii="Times New Roman" w:eastAsia="宋体" w:hAnsi="Times New Roman"/>
                <w:b/>
                <w:bCs/>
                <w:color w:val="000000"/>
                <w:kern w:val="0"/>
                <w:sz w:val="16"/>
                <w:szCs w:val="16"/>
                <w:lang w:bidi="ar"/>
              </w:rPr>
              <w:t>213.54</w:t>
            </w:r>
          </w:p>
        </w:tc>
        <w:tc>
          <w:tcPr>
            <w:tcW w:w="859" w:type="dxa"/>
            <w:tcBorders>
              <w:tl2br w:val="nil"/>
              <w:tr2bl w:val="nil"/>
            </w:tcBorders>
            <w:noWrap/>
            <w:vAlign w:val="center"/>
          </w:tcPr>
          <w:p w:rsidR="008850EA" w:rsidRDefault="008850EA">
            <w:pPr>
              <w:jc w:val="center"/>
              <w:rPr>
                <w:rFonts w:ascii="Times New Roman" w:eastAsia="宋体" w:hAnsi="Times New Roman"/>
                <w:b/>
                <w:bCs/>
                <w:color w:val="000000"/>
                <w:sz w:val="16"/>
                <w:szCs w:val="16"/>
              </w:rPr>
            </w:pPr>
          </w:p>
        </w:tc>
        <w:tc>
          <w:tcPr>
            <w:tcW w:w="0" w:type="auto"/>
            <w:tcBorders>
              <w:tl2br w:val="nil"/>
              <w:tr2bl w:val="nil"/>
            </w:tcBorders>
            <w:noWrap/>
            <w:vAlign w:val="center"/>
          </w:tcPr>
          <w:p w:rsidR="008850EA" w:rsidRDefault="00D32ABA">
            <w:pPr>
              <w:widowControl/>
              <w:jc w:val="center"/>
              <w:textAlignment w:val="center"/>
              <w:rPr>
                <w:rFonts w:ascii="Times New Roman" w:eastAsia="宋体" w:hAnsi="Times New Roman"/>
                <w:b/>
                <w:bCs/>
                <w:color w:val="000000"/>
                <w:sz w:val="16"/>
                <w:szCs w:val="16"/>
              </w:rPr>
            </w:pPr>
            <w:r>
              <w:rPr>
                <w:rFonts w:ascii="Times New Roman" w:eastAsia="宋体" w:hAnsi="Times New Roman"/>
                <w:b/>
                <w:bCs/>
                <w:color w:val="000000"/>
                <w:kern w:val="0"/>
                <w:sz w:val="16"/>
                <w:szCs w:val="16"/>
                <w:lang w:bidi="ar"/>
              </w:rPr>
              <w:t>213.54</w:t>
            </w:r>
          </w:p>
        </w:tc>
        <w:tc>
          <w:tcPr>
            <w:tcW w:w="0" w:type="auto"/>
            <w:tcBorders>
              <w:tl2br w:val="nil"/>
              <w:tr2bl w:val="nil"/>
            </w:tcBorders>
            <w:noWrap/>
            <w:vAlign w:val="center"/>
          </w:tcPr>
          <w:p w:rsidR="008850EA" w:rsidRDefault="00D32ABA">
            <w:pPr>
              <w:widowControl/>
              <w:jc w:val="center"/>
              <w:textAlignment w:val="center"/>
              <w:rPr>
                <w:rFonts w:ascii="Times New Roman" w:eastAsia="宋体" w:hAnsi="Times New Roman"/>
                <w:b/>
                <w:bCs/>
                <w:color w:val="000000"/>
                <w:sz w:val="16"/>
                <w:szCs w:val="16"/>
              </w:rPr>
            </w:pPr>
            <w:r>
              <w:rPr>
                <w:rFonts w:ascii="Times New Roman" w:eastAsia="宋体" w:hAnsi="Times New Roman"/>
                <w:b/>
                <w:bCs/>
                <w:color w:val="000000"/>
                <w:kern w:val="0"/>
                <w:sz w:val="16"/>
                <w:szCs w:val="16"/>
                <w:lang w:bidi="ar"/>
              </w:rPr>
              <w:t>213.54</w:t>
            </w:r>
          </w:p>
        </w:tc>
        <w:tc>
          <w:tcPr>
            <w:tcW w:w="0" w:type="auto"/>
            <w:tcBorders>
              <w:tl2br w:val="nil"/>
              <w:tr2bl w:val="nil"/>
            </w:tcBorders>
            <w:noWrap/>
            <w:vAlign w:val="center"/>
          </w:tcPr>
          <w:p w:rsidR="008850EA" w:rsidRDefault="008850EA">
            <w:pPr>
              <w:jc w:val="center"/>
              <w:rPr>
                <w:rFonts w:ascii="Times New Roman" w:eastAsia="宋体" w:hAnsi="Times New Roman"/>
                <w:b/>
                <w:bCs/>
                <w:color w:val="000000"/>
                <w:sz w:val="16"/>
                <w:szCs w:val="16"/>
              </w:rPr>
            </w:pPr>
          </w:p>
        </w:tc>
        <w:tc>
          <w:tcPr>
            <w:tcW w:w="0" w:type="auto"/>
            <w:tcBorders>
              <w:tl2br w:val="nil"/>
              <w:tr2bl w:val="nil"/>
            </w:tcBorders>
            <w:noWrap/>
            <w:vAlign w:val="center"/>
          </w:tcPr>
          <w:p w:rsidR="008850EA" w:rsidRDefault="00D32ABA">
            <w:pPr>
              <w:widowControl/>
              <w:jc w:val="center"/>
              <w:textAlignment w:val="center"/>
              <w:rPr>
                <w:rFonts w:ascii="Times New Roman" w:eastAsia="宋体" w:hAnsi="Times New Roman"/>
                <w:b/>
                <w:bCs/>
                <w:color w:val="000000"/>
                <w:sz w:val="16"/>
                <w:szCs w:val="16"/>
              </w:rPr>
            </w:pPr>
            <w:r>
              <w:rPr>
                <w:rFonts w:ascii="Times New Roman" w:eastAsia="宋体" w:hAnsi="Times New Roman"/>
                <w:b/>
                <w:bCs/>
                <w:color w:val="000000"/>
                <w:kern w:val="0"/>
                <w:sz w:val="16"/>
                <w:szCs w:val="16"/>
                <w:lang w:bidi="ar"/>
              </w:rPr>
              <w:t>213.54</w:t>
            </w:r>
          </w:p>
        </w:tc>
        <w:tc>
          <w:tcPr>
            <w:tcW w:w="0" w:type="auto"/>
            <w:tcBorders>
              <w:tl2br w:val="nil"/>
              <w:tr2bl w:val="nil"/>
            </w:tcBorders>
            <w:vAlign w:val="center"/>
          </w:tcPr>
          <w:p w:rsidR="008850EA" w:rsidRDefault="00D32ABA">
            <w:pPr>
              <w:widowControl/>
              <w:jc w:val="center"/>
              <w:textAlignment w:val="center"/>
              <w:rPr>
                <w:rFonts w:ascii="Times New Roman" w:eastAsia="宋体" w:hAnsi="Times New Roman"/>
                <w:b/>
                <w:bCs/>
                <w:color w:val="000000"/>
                <w:sz w:val="16"/>
                <w:szCs w:val="16"/>
              </w:rPr>
            </w:pPr>
            <w:r>
              <w:rPr>
                <w:rFonts w:ascii="Times New Roman" w:eastAsia="宋体" w:hAnsi="Times New Roman"/>
                <w:b/>
                <w:bCs/>
                <w:color w:val="000000"/>
                <w:kern w:val="0"/>
                <w:sz w:val="16"/>
                <w:szCs w:val="16"/>
                <w:lang w:bidi="ar"/>
              </w:rPr>
              <w:t xml:space="preserve">0.00 </w:t>
            </w:r>
          </w:p>
        </w:tc>
      </w:tr>
      <w:tr w:rsidR="008850EA">
        <w:trPr>
          <w:trHeight w:val="285"/>
          <w:jc w:val="center"/>
        </w:trPr>
        <w:tc>
          <w:tcPr>
            <w:tcW w:w="0" w:type="auto"/>
            <w:tcBorders>
              <w:tl2br w:val="nil"/>
              <w:tr2bl w:val="nil"/>
            </w:tcBorders>
            <w:noWrap/>
            <w:vAlign w:val="center"/>
          </w:tcPr>
          <w:p w:rsidR="008850EA" w:rsidRDefault="00D32ABA">
            <w:pPr>
              <w:widowControl/>
              <w:jc w:val="center"/>
              <w:textAlignment w:val="center"/>
              <w:rPr>
                <w:rFonts w:ascii="宋体" w:eastAsia="宋体" w:hAnsi="宋体" w:cs="宋体"/>
                <w:color w:val="000000"/>
                <w:sz w:val="16"/>
                <w:szCs w:val="16"/>
              </w:rPr>
            </w:pPr>
            <w:proofErr w:type="gramStart"/>
            <w:r>
              <w:rPr>
                <w:rFonts w:ascii="宋体" w:eastAsia="宋体" w:hAnsi="宋体" w:cs="宋体" w:hint="eastAsia"/>
                <w:color w:val="000000"/>
                <w:kern w:val="0"/>
                <w:sz w:val="16"/>
                <w:szCs w:val="16"/>
                <w:lang w:bidi="ar"/>
              </w:rPr>
              <w:t>一</w:t>
            </w:r>
            <w:proofErr w:type="gramEnd"/>
          </w:p>
        </w:tc>
        <w:tc>
          <w:tcPr>
            <w:tcW w:w="0" w:type="auto"/>
            <w:tcBorders>
              <w:tl2br w:val="nil"/>
              <w:tr2bl w:val="nil"/>
            </w:tcBorders>
            <w:noWrap/>
            <w:vAlign w:val="center"/>
          </w:tcPr>
          <w:p w:rsidR="008850EA" w:rsidRDefault="00D32ABA">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设备及安装</w:t>
            </w:r>
          </w:p>
        </w:tc>
        <w:tc>
          <w:tcPr>
            <w:tcW w:w="859" w:type="dxa"/>
            <w:tcBorders>
              <w:tl2br w:val="nil"/>
              <w:tr2bl w:val="nil"/>
            </w:tcBorders>
            <w:noWrap/>
            <w:vAlign w:val="center"/>
          </w:tcPr>
          <w:p w:rsidR="008850EA" w:rsidRDefault="00D32ABA">
            <w:pPr>
              <w:widowControl/>
              <w:jc w:val="center"/>
              <w:textAlignment w:val="center"/>
              <w:rPr>
                <w:rFonts w:ascii="Times New Roman" w:eastAsia="宋体" w:hAnsi="Times New Roman"/>
                <w:color w:val="000000"/>
                <w:sz w:val="16"/>
                <w:szCs w:val="16"/>
              </w:rPr>
            </w:pPr>
            <w:r>
              <w:rPr>
                <w:rFonts w:ascii="Times New Roman" w:eastAsia="宋体" w:hAnsi="Times New Roman"/>
                <w:color w:val="000000"/>
                <w:kern w:val="0"/>
                <w:sz w:val="16"/>
                <w:szCs w:val="16"/>
                <w:lang w:bidi="ar"/>
              </w:rPr>
              <w:t>15.19</w:t>
            </w:r>
          </w:p>
        </w:tc>
        <w:tc>
          <w:tcPr>
            <w:tcW w:w="859" w:type="dxa"/>
            <w:tcBorders>
              <w:tl2br w:val="nil"/>
              <w:tr2bl w:val="nil"/>
            </w:tcBorders>
            <w:noWrap/>
            <w:vAlign w:val="center"/>
          </w:tcPr>
          <w:p w:rsidR="008850EA" w:rsidRDefault="008850EA">
            <w:pPr>
              <w:jc w:val="center"/>
              <w:rPr>
                <w:rFonts w:ascii="Times New Roman" w:eastAsia="宋体" w:hAnsi="Times New Roman"/>
                <w:color w:val="000000"/>
                <w:sz w:val="16"/>
                <w:szCs w:val="16"/>
              </w:rPr>
            </w:pPr>
          </w:p>
        </w:tc>
        <w:tc>
          <w:tcPr>
            <w:tcW w:w="0" w:type="auto"/>
            <w:tcBorders>
              <w:tl2br w:val="nil"/>
              <w:tr2bl w:val="nil"/>
            </w:tcBorders>
            <w:noWrap/>
            <w:vAlign w:val="center"/>
          </w:tcPr>
          <w:p w:rsidR="008850EA" w:rsidRDefault="00D32ABA">
            <w:pPr>
              <w:widowControl/>
              <w:jc w:val="center"/>
              <w:textAlignment w:val="center"/>
              <w:rPr>
                <w:rFonts w:ascii="Times New Roman" w:eastAsia="宋体" w:hAnsi="Times New Roman"/>
                <w:color w:val="000000"/>
                <w:sz w:val="16"/>
                <w:szCs w:val="16"/>
              </w:rPr>
            </w:pPr>
            <w:r>
              <w:rPr>
                <w:rFonts w:ascii="Times New Roman" w:eastAsia="宋体" w:hAnsi="Times New Roman"/>
                <w:color w:val="000000"/>
                <w:kern w:val="0"/>
                <w:sz w:val="16"/>
                <w:szCs w:val="16"/>
                <w:lang w:bidi="ar"/>
              </w:rPr>
              <w:t>15.19</w:t>
            </w:r>
          </w:p>
        </w:tc>
        <w:tc>
          <w:tcPr>
            <w:tcW w:w="0" w:type="auto"/>
            <w:tcBorders>
              <w:tl2br w:val="nil"/>
              <w:tr2bl w:val="nil"/>
            </w:tcBorders>
            <w:noWrap/>
            <w:vAlign w:val="center"/>
          </w:tcPr>
          <w:p w:rsidR="008850EA" w:rsidRDefault="00D32ABA">
            <w:pPr>
              <w:widowControl/>
              <w:jc w:val="center"/>
              <w:textAlignment w:val="center"/>
              <w:rPr>
                <w:rFonts w:ascii="Times New Roman" w:eastAsia="宋体" w:hAnsi="Times New Roman"/>
                <w:color w:val="000000"/>
                <w:sz w:val="16"/>
                <w:szCs w:val="16"/>
              </w:rPr>
            </w:pPr>
            <w:r>
              <w:rPr>
                <w:rFonts w:ascii="Times New Roman" w:eastAsia="宋体" w:hAnsi="Times New Roman"/>
                <w:color w:val="000000"/>
                <w:kern w:val="0"/>
                <w:sz w:val="16"/>
                <w:szCs w:val="16"/>
                <w:lang w:bidi="ar"/>
              </w:rPr>
              <w:t>15.19</w:t>
            </w:r>
          </w:p>
        </w:tc>
        <w:tc>
          <w:tcPr>
            <w:tcW w:w="0" w:type="auto"/>
            <w:tcBorders>
              <w:tl2br w:val="nil"/>
              <w:tr2bl w:val="nil"/>
            </w:tcBorders>
            <w:noWrap/>
            <w:vAlign w:val="center"/>
          </w:tcPr>
          <w:p w:rsidR="008850EA" w:rsidRDefault="008850EA">
            <w:pPr>
              <w:jc w:val="center"/>
              <w:rPr>
                <w:rFonts w:ascii="Times New Roman" w:eastAsia="宋体" w:hAnsi="Times New Roman"/>
                <w:color w:val="000000"/>
                <w:sz w:val="16"/>
                <w:szCs w:val="16"/>
              </w:rPr>
            </w:pPr>
          </w:p>
        </w:tc>
        <w:tc>
          <w:tcPr>
            <w:tcW w:w="0" w:type="auto"/>
            <w:tcBorders>
              <w:tl2br w:val="nil"/>
              <w:tr2bl w:val="nil"/>
            </w:tcBorders>
            <w:noWrap/>
            <w:vAlign w:val="center"/>
          </w:tcPr>
          <w:p w:rsidR="008850EA" w:rsidRDefault="00D32ABA">
            <w:pPr>
              <w:widowControl/>
              <w:jc w:val="center"/>
              <w:textAlignment w:val="center"/>
              <w:rPr>
                <w:rFonts w:ascii="Times New Roman" w:eastAsia="宋体" w:hAnsi="Times New Roman"/>
                <w:color w:val="000000"/>
                <w:sz w:val="16"/>
                <w:szCs w:val="16"/>
              </w:rPr>
            </w:pPr>
            <w:r>
              <w:rPr>
                <w:rFonts w:ascii="Times New Roman" w:eastAsia="宋体" w:hAnsi="Times New Roman"/>
                <w:color w:val="000000"/>
                <w:kern w:val="0"/>
                <w:sz w:val="16"/>
                <w:szCs w:val="16"/>
                <w:lang w:bidi="ar"/>
              </w:rPr>
              <w:t>15.19</w:t>
            </w:r>
          </w:p>
        </w:tc>
        <w:tc>
          <w:tcPr>
            <w:tcW w:w="0" w:type="auto"/>
            <w:tcBorders>
              <w:tl2br w:val="nil"/>
              <w:tr2bl w:val="nil"/>
            </w:tcBorders>
            <w:vAlign w:val="center"/>
          </w:tcPr>
          <w:p w:rsidR="008850EA" w:rsidRDefault="00D32ABA">
            <w:pPr>
              <w:widowControl/>
              <w:jc w:val="center"/>
              <w:textAlignment w:val="center"/>
              <w:rPr>
                <w:rFonts w:ascii="Times New Roman" w:eastAsia="宋体" w:hAnsi="Times New Roman"/>
                <w:color w:val="000000"/>
                <w:sz w:val="16"/>
                <w:szCs w:val="16"/>
              </w:rPr>
            </w:pPr>
            <w:r>
              <w:rPr>
                <w:rFonts w:ascii="Times New Roman" w:eastAsia="宋体" w:hAnsi="Times New Roman"/>
                <w:color w:val="000000"/>
                <w:kern w:val="0"/>
                <w:sz w:val="16"/>
                <w:szCs w:val="16"/>
                <w:lang w:bidi="ar"/>
              </w:rPr>
              <w:t xml:space="preserve">0.00 </w:t>
            </w:r>
          </w:p>
        </w:tc>
      </w:tr>
      <w:tr w:rsidR="008850EA">
        <w:trPr>
          <w:trHeight w:val="285"/>
          <w:jc w:val="center"/>
        </w:trPr>
        <w:tc>
          <w:tcPr>
            <w:tcW w:w="0" w:type="auto"/>
            <w:tcBorders>
              <w:tl2br w:val="nil"/>
              <w:tr2bl w:val="nil"/>
            </w:tcBorders>
            <w:noWrap/>
            <w:vAlign w:val="center"/>
          </w:tcPr>
          <w:p w:rsidR="008850EA" w:rsidRDefault="00D32ABA">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二</w:t>
            </w:r>
          </w:p>
        </w:tc>
        <w:tc>
          <w:tcPr>
            <w:tcW w:w="0" w:type="auto"/>
            <w:tcBorders>
              <w:tl2br w:val="nil"/>
              <w:tr2bl w:val="nil"/>
            </w:tcBorders>
            <w:noWrap/>
            <w:vAlign w:val="center"/>
          </w:tcPr>
          <w:p w:rsidR="008850EA" w:rsidRDefault="00D32ABA">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观测运行</w:t>
            </w:r>
          </w:p>
        </w:tc>
        <w:tc>
          <w:tcPr>
            <w:tcW w:w="859" w:type="dxa"/>
            <w:tcBorders>
              <w:tl2br w:val="nil"/>
              <w:tr2bl w:val="nil"/>
            </w:tcBorders>
            <w:noWrap/>
            <w:vAlign w:val="center"/>
          </w:tcPr>
          <w:p w:rsidR="008850EA" w:rsidRDefault="00D32ABA">
            <w:pPr>
              <w:widowControl/>
              <w:jc w:val="center"/>
              <w:textAlignment w:val="center"/>
              <w:rPr>
                <w:rFonts w:ascii="Times New Roman" w:eastAsia="宋体" w:hAnsi="Times New Roman"/>
                <w:color w:val="000000"/>
                <w:sz w:val="16"/>
                <w:szCs w:val="16"/>
              </w:rPr>
            </w:pPr>
            <w:r>
              <w:rPr>
                <w:rFonts w:ascii="Times New Roman" w:eastAsia="宋体" w:hAnsi="Times New Roman"/>
                <w:color w:val="000000"/>
                <w:kern w:val="0"/>
                <w:sz w:val="16"/>
                <w:szCs w:val="16"/>
                <w:lang w:bidi="ar"/>
              </w:rPr>
              <w:t>198.35</w:t>
            </w:r>
          </w:p>
        </w:tc>
        <w:tc>
          <w:tcPr>
            <w:tcW w:w="859" w:type="dxa"/>
            <w:tcBorders>
              <w:tl2br w:val="nil"/>
              <w:tr2bl w:val="nil"/>
            </w:tcBorders>
            <w:noWrap/>
            <w:vAlign w:val="center"/>
          </w:tcPr>
          <w:p w:rsidR="008850EA" w:rsidRDefault="008850EA">
            <w:pPr>
              <w:jc w:val="center"/>
              <w:rPr>
                <w:rFonts w:ascii="Times New Roman" w:eastAsia="宋体" w:hAnsi="Times New Roman"/>
                <w:color w:val="000000"/>
                <w:sz w:val="16"/>
                <w:szCs w:val="16"/>
              </w:rPr>
            </w:pPr>
          </w:p>
        </w:tc>
        <w:tc>
          <w:tcPr>
            <w:tcW w:w="0" w:type="auto"/>
            <w:tcBorders>
              <w:tl2br w:val="nil"/>
              <w:tr2bl w:val="nil"/>
            </w:tcBorders>
            <w:noWrap/>
            <w:vAlign w:val="center"/>
          </w:tcPr>
          <w:p w:rsidR="008850EA" w:rsidRDefault="00D32ABA">
            <w:pPr>
              <w:widowControl/>
              <w:jc w:val="center"/>
              <w:textAlignment w:val="center"/>
              <w:rPr>
                <w:rFonts w:ascii="Times New Roman" w:eastAsia="宋体" w:hAnsi="Times New Roman"/>
                <w:color w:val="000000"/>
                <w:sz w:val="16"/>
                <w:szCs w:val="16"/>
              </w:rPr>
            </w:pPr>
            <w:r>
              <w:rPr>
                <w:rFonts w:ascii="Times New Roman" w:eastAsia="宋体" w:hAnsi="Times New Roman"/>
                <w:color w:val="000000"/>
                <w:kern w:val="0"/>
                <w:sz w:val="16"/>
                <w:szCs w:val="16"/>
                <w:lang w:bidi="ar"/>
              </w:rPr>
              <w:t>198.35</w:t>
            </w:r>
          </w:p>
        </w:tc>
        <w:tc>
          <w:tcPr>
            <w:tcW w:w="0" w:type="auto"/>
            <w:tcBorders>
              <w:tl2br w:val="nil"/>
              <w:tr2bl w:val="nil"/>
            </w:tcBorders>
            <w:noWrap/>
            <w:vAlign w:val="center"/>
          </w:tcPr>
          <w:p w:rsidR="008850EA" w:rsidRDefault="00D32ABA">
            <w:pPr>
              <w:widowControl/>
              <w:jc w:val="center"/>
              <w:textAlignment w:val="center"/>
              <w:rPr>
                <w:rFonts w:ascii="Times New Roman" w:eastAsia="宋体" w:hAnsi="Times New Roman"/>
                <w:color w:val="000000"/>
                <w:sz w:val="16"/>
                <w:szCs w:val="16"/>
              </w:rPr>
            </w:pPr>
            <w:r>
              <w:rPr>
                <w:rFonts w:ascii="Times New Roman" w:eastAsia="宋体" w:hAnsi="Times New Roman"/>
                <w:color w:val="000000"/>
                <w:kern w:val="0"/>
                <w:sz w:val="16"/>
                <w:szCs w:val="16"/>
                <w:lang w:bidi="ar"/>
              </w:rPr>
              <w:t>198.35</w:t>
            </w:r>
          </w:p>
        </w:tc>
        <w:tc>
          <w:tcPr>
            <w:tcW w:w="0" w:type="auto"/>
            <w:tcBorders>
              <w:tl2br w:val="nil"/>
              <w:tr2bl w:val="nil"/>
            </w:tcBorders>
            <w:noWrap/>
            <w:vAlign w:val="center"/>
          </w:tcPr>
          <w:p w:rsidR="008850EA" w:rsidRDefault="008850EA">
            <w:pPr>
              <w:jc w:val="center"/>
              <w:rPr>
                <w:rFonts w:ascii="Times New Roman" w:eastAsia="宋体" w:hAnsi="Times New Roman"/>
                <w:color w:val="000000"/>
                <w:sz w:val="16"/>
                <w:szCs w:val="16"/>
              </w:rPr>
            </w:pPr>
          </w:p>
        </w:tc>
        <w:tc>
          <w:tcPr>
            <w:tcW w:w="0" w:type="auto"/>
            <w:tcBorders>
              <w:tl2br w:val="nil"/>
              <w:tr2bl w:val="nil"/>
            </w:tcBorders>
            <w:noWrap/>
            <w:vAlign w:val="center"/>
          </w:tcPr>
          <w:p w:rsidR="008850EA" w:rsidRDefault="00D32ABA">
            <w:pPr>
              <w:widowControl/>
              <w:jc w:val="center"/>
              <w:textAlignment w:val="center"/>
              <w:rPr>
                <w:rFonts w:ascii="Times New Roman" w:eastAsia="宋体" w:hAnsi="Times New Roman"/>
                <w:color w:val="000000"/>
                <w:sz w:val="16"/>
                <w:szCs w:val="16"/>
              </w:rPr>
            </w:pPr>
            <w:r>
              <w:rPr>
                <w:rFonts w:ascii="Times New Roman" w:eastAsia="宋体" w:hAnsi="Times New Roman"/>
                <w:color w:val="000000"/>
                <w:kern w:val="0"/>
                <w:sz w:val="16"/>
                <w:szCs w:val="16"/>
                <w:lang w:bidi="ar"/>
              </w:rPr>
              <w:t>198.35</w:t>
            </w:r>
          </w:p>
        </w:tc>
        <w:tc>
          <w:tcPr>
            <w:tcW w:w="0" w:type="auto"/>
            <w:tcBorders>
              <w:tl2br w:val="nil"/>
              <w:tr2bl w:val="nil"/>
            </w:tcBorders>
            <w:vAlign w:val="center"/>
          </w:tcPr>
          <w:p w:rsidR="008850EA" w:rsidRDefault="00D32ABA">
            <w:pPr>
              <w:widowControl/>
              <w:jc w:val="center"/>
              <w:textAlignment w:val="center"/>
              <w:rPr>
                <w:rFonts w:ascii="Times New Roman" w:eastAsia="宋体" w:hAnsi="Times New Roman"/>
                <w:color w:val="000000"/>
                <w:sz w:val="16"/>
                <w:szCs w:val="16"/>
              </w:rPr>
            </w:pPr>
            <w:r>
              <w:rPr>
                <w:rFonts w:ascii="Times New Roman" w:eastAsia="宋体" w:hAnsi="Times New Roman"/>
                <w:color w:val="000000"/>
                <w:kern w:val="0"/>
                <w:sz w:val="16"/>
                <w:szCs w:val="16"/>
                <w:lang w:bidi="ar"/>
              </w:rPr>
              <w:t xml:space="preserve">0.00 </w:t>
            </w:r>
          </w:p>
        </w:tc>
      </w:tr>
      <w:tr w:rsidR="008850EA">
        <w:trPr>
          <w:trHeight w:val="315"/>
          <w:jc w:val="center"/>
        </w:trPr>
        <w:tc>
          <w:tcPr>
            <w:tcW w:w="0" w:type="auto"/>
            <w:tcBorders>
              <w:tl2br w:val="nil"/>
              <w:tr2bl w:val="nil"/>
            </w:tcBorders>
            <w:noWrap/>
            <w:vAlign w:val="center"/>
          </w:tcPr>
          <w:p w:rsidR="008850EA" w:rsidRDefault="008850EA">
            <w:pPr>
              <w:jc w:val="center"/>
              <w:rPr>
                <w:rFonts w:ascii="宋体" w:eastAsia="宋体" w:hAnsi="宋体" w:cs="宋体"/>
                <w:b/>
                <w:bCs/>
                <w:color w:val="000000"/>
                <w:sz w:val="16"/>
                <w:szCs w:val="16"/>
              </w:rPr>
            </w:pPr>
          </w:p>
        </w:tc>
        <w:tc>
          <w:tcPr>
            <w:tcW w:w="0" w:type="auto"/>
            <w:tcBorders>
              <w:tl2br w:val="nil"/>
              <w:tr2bl w:val="nil"/>
            </w:tcBorders>
            <w:noWrap/>
            <w:vAlign w:val="center"/>
          </w:tcPr>
          <w:p w:rsidR="008850EA" w:rsidRDefault="00D32ABA">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lang w:bidi="ar"/>
              </w:rPr>
              <w:t>第四部分</w:t>
            </w:r>
            <w:r>
              <w:rPr>
                <w:rFonts w:ascii="宋体" w:eastAsia="宋体" w:hAnsi="宋体" w:cs="宋体" w:hint="eastAsia"/>
                <w:b/>
                <w:bCs/>
                <w:color w:val="000000"/>
                <w:kern w:val="0"/>
                <w:sz w:val="16"/>
                <w:szCs w:val="16"/>
                <w:lang w:bidi="ar"/>
              </w:rPr>
              <w:t xml:space="preserve"> </w:t>
            </w:r>
            <w:r>
              <w:rPr>
                <w:rFonts w:ascii="宋体" w:eastAsia="宋体" w:hAnsi="宋体" w:cs="宋体" w:hint="eastAsia"/>
                <w:b/>
                <w:bCs/>
                <w:color w:val="000000"/>
                <w:kern w:val="0"/>
                <w:sz w:val="16"/>
                <w:szCs w:val="16"/>
                <w:lang w:bidi="ar"/>
              </w:rPr>
              <w:t>施工临时措施</w:t>
            </w:r>
          </w:p>
        </w:tc>
        <w:tc>
          <w:tcPr>
            <w:tcW w:w="859" w:type="dxa"/>
            <w:tcBorders>
              <w:tl2br w:val="nil"/>
              <w:tr2bl w:val="nil"/>
            </w:tcBorders>
            <w:noWrap/>
            <w:vAlign w:val="center"/>
          </w:tcPr>
          <w:p w:rsidR="008850EA" w:rsidRDefault="00D32ABA">
            <w:pPr>
              <w:widowControl/>
              <w:jc w:val="center"/>
              <w:textAlignment w:val="center"/>
              <w:rPr>
                <w:rFonts w:ascii="Times New Roman" w:eastAsia="宋体" w:hAnsi="Times New Roman"/>
                <w:b/>
                <w:bCs/>
                <w:color w:val="000000"/>
                <w:sz w:val="16"/>
                <w:szCs w:val="16"/>
              </w:rPr>
            </w:pPr>
            <w:r>
              <w:rPr>
                <w:rFonts w:ascii="Times New Roman" w:eastAsia="宋体" w:hAnsi="Times New Roman"/>
                <w:b/>
                <w:bCs/>
                <w:color w:val="000000"/>
                <w:kern w:val="0"/>
                <w:sz w:val="16"/>
                <w:szCs w:val="16"/>
                <w:lang w:bidi="ar"/>
              </w:rPr>
              <w:t>111.37</w:t>
            </w:r>
          </w:p>
        </w:tc>
        <w:tc>
          <w:tcPr>
            <w:tcW w:w="859" w:type="dxa"/>
            <w:tcBorders>
              <w:tl2br w:val="nil"/>
              <w:tr2bl w:val="nil"/>
            </w:tcBorders>
            <w:noWrap/>
            <w:vAlign w:val="center"/>
          </w:tcPr>
          <w:p w:rsidR="008850EA" w:rsidRDefault="00D32ABA">
            <w:pPr>
              <w:widowControl/>
              <w:jc w:val="center"/>
              <w:textAlignment w:val="center"/>
              <w:rPr>
                <w:rFonts w:ascii="Times New Roman" w:eastAsia="宋体" w:hAnsi="Times New Roman"/>
                <w:b/>
                <w:bCs/>
                <w:color w:val="000000"/>
                <w:sz w:val="16"/>
                <w:szCs w:val="16"/>
              </w:rPr>
            </w:pPr>
            <w:r>
              <w:rPr>
                <w:rFonts w:ascii="Times New Roman" w:eastAsia="宋体" w:hAnsi="Times New Roman"/>
                <w:b/>
                <w:bCs/>
                <w:color w:val="000000"/>
                <w:kern w:val="0"/>
                <w:sz w:val="16"/>
                <w:szCs w:val="16"/>
                <w:lang w:bidi="ar"/>
              </w:rPr>
              <w:t>2.86</w:t>
            </w:r>
          </w:p>
        </w:tc>
        <w:tc>
          <w:tcPr>
            <w:tcW w:w="0" w:type="auto"/>
            <w:tcBorders>
              <w:tl2br w:val="nil"/>
              <w:tr2bl w:val="nil"/>
            </w:tcBorders>
            <w:noWrap/>
            <w:vAlign w:val="center"/>
          </w:tcPr>
          <w:p w:rsidR="008850EA" w:rsidRDefault="00D32ABA">
            <w:pPr>
              <w:widowControl/>
              <w:jc w:val="center"/>
              <w:textAlignment w:val="center"/>
              <w:rPr>
                <w:rFonts w:ascii="Times New Roman" w:eastAsia="宋体" w:hAnsi="Times New Roman"/>
                <w:b/>
                <w:bCs/>
                <w:color w:val="000000"/>
                <w:sz w:val="16"/>
                <w:szCs w:val="16"/>
              </w:rPr>
            </w:pPr>
            <w:r>
              <w:rPr>
                <w:rFonts w:ascii="Times New Roman" w:eastAsia="宋体" w:hAnsi="Times New Roman"/>
                <w:b/>
                <w:bCs/>
                <w:color w:val="000000"/>
                <w:kern w:val="0"/>
                <w:sz w:val="16"/>
                <w:szCs w:val="16"/>
                <w:lang w:bidi="ar"/>
              </w:rPr>
              <w:t>114.23</w:t>
            </w:r>
          </w:p>
        </w:tc>
        <w:tc>
          <w:tcPr>
            <w:tcW w:w="0" w:type="auto"/>
            <w:tcBorders>
              <w:tl2br w:val="nil"/>
              <w:tr2bl w:val="nil"/>
            </w:tcBorders>
            <w:noWrap/>
            <w:vAlign w:val="center"/>
          </w:tcPr>
          <w:p w:rsidR="008850EA" w:rsidRDefault="00D32ABA">
            <w:pPr>
              <w:widowControl/>
              <w:jc w:val="center"/>
              <w:textAlignment w:val="center"/>
              <w:rPr>
                <w:rFonts w:ascii="Times New Roman" w:eastAsia="宋体" w:hAnsi="Times New Roman"/>
                <w:b/>
                <w:bCs/>
                <w:color w:val="000000"/>
                <w:sz w:val="16"/>
                <w:szCs w:val="16"/>
              </w:rPr>
            </w:pPr>
            <w:r>
              <w:rPr>
                <w:rFonts w:ascii="Times New Roman" w:eastAsia="宋体" w:hAnsi="Times New Roman"/>
                <w:b/>
                <w:bCs/>
                <w:color w:val="000000"/>
                <w:kern w:val="0"/>
                <w:sz w:val="16"/>
                <w:szCs w:val="16"/>
                <w:lang w:bidi="ar"/>
              </w:rPr>
              <w:t>111.37</w:t>
            </w:r>
          </w:p>
        </w:tc>
        <w:tc>
          <w:tcPr>
            <w:tcW w:w="0" w:type="auto"/>
            <w:tcBorders>
              <w:tl2br w:val="nil"/>
              <w:tr2bl w:val="nil"/>
            </w:tcBorders>
            <w:noWrap/>
            <w:vAlign w:val="center"/>
          </w:tcPr>
          <w:p w:rsidR="008850EA" w:rsidRDefault="00D32ABA">
            <w:pPr>
              <w:widowControl/>
              <w:jc w:val="center"/>
              <w:textAlignment w:val="center"/>
              <w:rPr>
                <w:rFonts w:ascii="Times New Roman" w:eastAsia="宋体" w:hAnsi="Times New Roman"/>
                <w:b/>
                <w:bCs/>
                <w:color w:val="000000"/>
                <w:sz w:val="16"/>
                <w:szCs w:val="16"/>
              </w:rPr>
            </w:pPr>
            <w:r>
              <w:rPr>
                <w:rFonts w:ascii="Times New Roman" w:eastAsia="宋体" w:hAnsi="Times New Roman"/>
                <w:b/>
                <w:bCs/>
                <w:color w:val="000000"/>
                <w:kern w:val="0"/>
                <w:sz w:val="16"/>
                <w:szCs w:val="16"/>
                <w:lang w:bidi="ar"/>
              </w:rPr>
              <w:t>2.86</w:t>
            </w:r>
          </w:p>
        </w:tc>
        <w:tc>
          <w:tcPr>
            <w:tcW w:w="0" w:type="auto"/>
            <w:tcBorders>
              <w:tl2br w:val="nil"/>
              <w:tr2bl w:val="nil"/>
            </w:tcBorders>
            <w:noWrap/>
            <w:vAlign w:val="center"/>
          </w:tcPr>
          <w:p w:rsidR="008850EA" w:rsidRDefault="00D32ABA">
            <w:pPr>
              <w:widowControl/>
              <w:jc w:val="center"/>
              <w:textAlignment w:val="center"/>
              <w:rPr>
                <w:rFonts w:ascii="Times New Roman" w:eastAsia="宋体" w:hAnsi="Times New Roman"/>
                <w:b/>
                <w:bCs/>
                <w:color w:val="000000"/>
                <w:sz w:val="16"/>
                <w:szCs w:val="16"/>
              </w:rPr>
            </w:pPr>
            <w:r>
              <w:rPr>
                <w:rFonts w:ascii="Times New Roman" w:eastAsia="宋体" w:hAnsi="Times New Roman"/>
                <w:b/>
                <w:bCs/>
                <w:color w:val="000000"/>
                <w:kern w:val="0"/>
                <w:sz w:val="16"/>
                <w:szCs w:val="16"/>
                <w:lang w:bidi="ar"/>
              </w:rPr>
              <w:t>114.23</w:t>
            </w:r>
          </w:p>
        </w:tc>
        <w:tc>
          <w:tcPr>
            <w:tcW w:w="0" w:type="auto"/>
            <w:tcBorders>
              <w:tl2br w:val="nil"/>
              <w:tr2bl w:val="nil"/>
            </w:tcBorders>
            <w:vAlign w:val="center"/>
          </w:tcPr>
          <w:p w:rsidR="008850EA" w:rsidRDefault="00D32ABA">
            <w:pPr>
              <w:widowControl/>
              <w:jc w:val="center"/>
              <w:textAlignment w:val="center"/>
              <w:rPr>
                <w:rFonts w:ascii="Times New Roman" w:eastAsia="宋体" w:hAnsi="Times New Roman"/>
                <w:b/>
                <w:bCs/>
                <w:color w:val="000000"/>
                <w:sz w:val="16"/>
                <w:szCs w:val="16"/>
              </w:rPr>
            </w:pPr>
            <w:r>
              <w:rPr>
                <w:rFonts w:ascii="Times New Roman" w:eastAsia="宋体" w:hAnsi="Times New Roman"/>
                <w:b/>
                <w:bCs/>
                <w:color w:val="000000"/>
                <w:kern w:val="0"/>
                <w:sz w:val="16"/>
                <w:szCs w:val="16"/>
                <w:lang w:bidi="ar"/>
              </w:rPr>
              <w:t xml:space="preserve">0.00 </w:t>
            </w:r>
          </w:p>
        </w:tc>
      </w:tr>
      <w:tr w:rsidR="008850EA">
        <w:trPr>
          <w:trHeight w:val="315"/>
          <w:jc w:val="center"/>
        </w:trPr>
        <w:tc>
          <w:tcPr>
            <w:tcW w:w="0" w:type="auto"/>
            <w:tcBorders>
              <w:tl2br w:val="nil"/>
              <w:tr2bl w:val="nil"/>
            </w:tcBorders>
            <w:noWrap/>
            <w:vAlign w:val="center"/>
          </w:tcPr>
          <w:p w:rsidR="008850EA" w:rsidRDefault="00D32ABA">
            <w:pPr>
              <w:widowControl/>
              <w:jc w:val="center"/>
              <w:textAlignment w:val="center"/>
              <w:rPr>
                <w:rFonts w:ascii="宋体" w:eastAsia="宋体" w:hAnsi="宋体" w:cs="宋体"/>
                <w:color w:val="000000"/>
                <w:sz w:val="16"/>
                <w:szCs w:val="16"/>
              </w:rPr>
            </w:pPr>
            <w:proofErr w:type="gramStart"/>
            <w:r>
              <w:rPr>
                <w:rFonts w:ascii="宋体" w:eastAsia="宋体" w:hAnsi="宋体" w:cs="宋体" w:hint="eastAsia"/>
                <w:color w:val="000000"/>
                <w:kern w:val="0"/>
                <w:sz w:val="16"/>
                <w:szCs w:val="16"/>
                <w:lang w:bidi="ar"/>
              </w:rPr>
              <w:t>一</w:t>
            </w:r>
            <w:proofErr w:type="gramEnd"/>
          </w:p>
        </w:tc>
        <w:tc>
          <w:tcPr>
            <w:tcW w:w="0" w:type="auto"/>
            <w:tcBorders>
              <w:tl2br w:val="nil"/>
              <w:tr2bl w:val="nil"/>
            </w:tcBorders>
            <w:noWrap/>
            <w:vAlign w:val="center"/>
          </w:tcPr>
          <w:p w:rsidR="008850EA" w:rsidRDefault="00D32ABA">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路基工程防治区</w:t>
            </w:r>
          </w:p>
        </w:tc>
        <w:tc>
          <w:tcPr>
            <w:tcW w:w="859" w:type="dxa"/>
            <w:tcBorders>
              <w:tl2br w:val="nil"/>
              <w:tr2bl w:val="nil"/>
            </w:tcBorders>
            <w:noWrap/>
            <w:vAlign w:val="center"/>
          </w:tcPr>
          <w:p w:rsidR="008850EA" w:rsidRDefault="00D32ABA">
            <w:pPr>
              <w:widowControl/>
              <w:jc w:val="center"/>
              <w:textAlignment w:val="center"/>
              <w:rPr>
                <w:rFonts w:ascii="Times New Roman" w:eastAsia="宋体" w:hAnsi="Times New Roman"/>
                <w:color w:val="000000"/>
                <w:sz w:val="16"/>
                <w:szCs w:val="16"/>
              </w:rPr>
            </w:pPr>
            <w:r>
              <w:rPr>
                <w:rFonts w:ascii="Times New Roman" w:eastAsia="宋体" w:hAnsi="Times New Roman"/>
                <w:color w:val="000000"/>
                <w:kern w:val="0"/>
                <w:sz w:val="16"/>
                <w:szCs w:val="16"/>
                <w:lang w:bidi="ar"/>
              </w:rPr>
              <w:t>19.81</w:t>
            </w:r>
          </w:p>
        </w:tc>
        <w:tc>
          <w:tcPr>
            <w:tcW w:w="859" w:type="dxa"/>
            <w:tcBorders>
              <w:tl2br w:val="nil"/>
              <w:tr2bl w:val="nil"/>
            </w:tcBorders>
            <w:noWrap/>
            <w:vAlign w:val="center"/>
          </w:tcPr>
          <w:p w:rsidR="008850EA" w:rsidRDefault="008850EA">
            <w:pPr>
              <w:jc w:val="center"/>
              <w:rPr>
                <w:rFonts w:ascii="Times New Roman" w:eastAsia="宋体" w:hAnsi="Times New Roman"/>
                <w:color w:val="000000"/>
                <w:sz w:val="16"/>
                <w:szCs w:val="16"/>
              </w:rPr>
            </w:pPr>
          </w:p>
        </w:tc>
        <w:tc>
          <w:tcPr>
            <w:tcW w:w="0" w:type="auto"/>
            <w:tcBorders>
              <w:tl2br w:val="nil"/>
              <w:tr2bl w:val="nil"/>
            </w:tcBorders>
            <w:noWrap/>
            <w:vAlign w:val="center"/>
          </w:tcPr>
          <w:p w:rsidR="008850EA" w:rsidRDefault="00D32ABA">
            <w:pPr>
              <w:widowControl/>
              <w:jc w:val="center"/>
              <w:textAlignment w:val="center"/>
              <w:rPr>
                <w:rFonts w:ascii="Times New Roman" w:eastAsia="宋体" w:hAnsi="Times New Roman"/>
                <w:color w:val="000000"/>
                <w:sz w:val="16"/>
                <w:szCs w:val="16"/>
              </w:rPr>
            </w:pPr>
            <w:r>
              <w:rPr>
                <w:rFonts w:ascii="Times New Roman" w:eastAsia="宋体" w:hAnsi="Times New Roman"/>
                <w:color w:val="000000"/>
                <w:kern w:val="0"/>
                <w:sz w:val="16"/>
                <w:szCs w:val="16"/>
                <w:lang w:bidi="ar"/>
              </w:rPr>
              <w:t>19.81</w:t>
            </w:r>
          </w:p>
        </w:tc>
        <w:tc>
          <w:tcPr>
            <w:tcW w:w="0" w:type="auto"/>
            <w:tcBorders>
              <w:tl2br w:val="nil"/>
              <w:tr2bl w:val="nil"/>
            </w:tcBorders>
            <w:noWrap/>
            <w:vAlign w:val="center"/>
          </w:tcPr>
          <w:p w:rsidR="008850EA" w:rsidRDefault="00D32ABA">
            <w:pPr>
              <w:widowControl/>
              <w:jc w:val="center"/>
              <w:textAlignment w:val="center"/>
              <w:rPr>
                <w:rFonts w:ascii="Times New Roman" w:eastAsia="宋体" w:hAnsi="Times New Roman"/>
                <w:color w:val="000000"/>
                <w:sz w:val="16"/>
                <w:szCs w:val="16"/>
              </w:rPr>
            </w:pPr>
            <w:r>
              <w:rPr>
                <w:rFonts w:ascii="Times New Roman" w:eastAsia="宋体" w:hAnsi="Times New Roman"/>
                <w:color w:val="000000"/>
                <w:kern w:val="0"/>
                <w:sz w:val="16"/>
                <w:szCs w:val="16"/>
                <w:lang w:bidi="ar"/>
              </w:rPr>
              <w:t>19.81</w:t>
            </w:r>
          </w:p>
        </w:tc>
        <w:tc>
          <w:tcPr>
            <w:tcW w:w="0" w:type="auto"/>
            <w:tcBorders>
              <w:tl2br w:val="nil"/>
              <w:tr2bl w:val="nil"/>
            </w:tcBorders>
            <w:noWrap/>
            <w:vAlign w:val="center"/>
          </w:tcPr>
          <w:p w:rsidR="008850EA" w:rsidRDefault="008850EA">
            <w:pPr>
              <w:jc w:val="center"/>
              <w:rPr>
                <w:rFonts w:ascii="Times New Roman" w:eastAsia="宋体" w:hAnsi="Times New Roman"/>
                <w:color w:val="000000"/>
                <w:sz w:val="16"/>
                <w:szCs w:val="16"/>
              </w:rPr>
            </w:pPr>
          </w:p>
        </w:tc>
        <w:tc>
          <w:tcPr>
            <w:tcW w:w="0" w:type="auto"/>
            <w:tcBorders>
              <w:tl2br w:val="nil"/>
              <w:tr2bl w:val="nil"/>
            </w:tcBorders>
            <w:noWrap/>
            <w:vAlign w:val="center"/>
          </w:tcPr>
          <w:p w:rsidR="008850EA" w:rsidRDefault="00D32ABA">
            <w:pPr>
              <w:widowControl/>
              <w:jc w:val="center"/>
              <w:textAlignment w:val="center"/>
              <w:rPr>
                <w:rFonts w:ascii="Times New Roman" w:eastAsia="宋体" w:hAnsi="Times New Roman"/>
                <w:color w:val="000000"/>
                <w:sz w:val="16"/>
                <w:szCs w:val="16"/>
              </w:rPr>
            </w:pPr>
            <w:r>
              <w:rPr>
                <w:rFonts w:ascii="Times New Roman" w:eastAsia="宋体" w:hAnsi="Times New Roman"/>
                <w:color w:val="000000"/>
                <w:kern w:val="0"/>
                <w:sz w:val="16"/>
                <w:szCs w:val="16"/>
                <w:lang w:bidi="ar"/>
              </w:rPr>
              <w:t>19.81</w:t>
            </w:r>
          </w:p>
        </w:tc>
        <w:tc>
          <w:tcPr>
            <w:tcW w:w="0" w:type="auto"/>
            <w:tcBorders>
              <w:tl2br w:val="nil"/>
              <w:tr2bl w:val="nil"/>
            </w:tcBorders>
            <w:vAlign w:val="center"/>
          </w:tcPr>
          <w:p w:rsidR="008850EA" w:rsidRDefault="00D32ABA">
            <w:pPr>
              <w:widowControl/>
              <w:jc w:val="center"/>
              <w:textAlignment w:val="center"/>
              <w:rPr>
                <w:rFonts w:ascii="Times New Roman" w:eastAsia="宋体" w:hAnsi="Times New Roman"/>
                <w:color w:val="000000"/>
                <w:sz w:val="16"/>
                <w:szCs w:val="16"/>
              </w:rPr>
            </w:pPr>
            <w:r>
              <w:rPr>
                <w:rFonts w:ascii="Times New Roman" w:eastAsia="宋体" w:hAnsi="Times New Roman"/>
                <w:color w:val="000000"/>
                <w:kern w:val="0"/>
                <w:sz w:val="16"/>
                <w:szCs w:val="16"/>
                <w:lang w:bidi="ar"/>
              </w:rPr>
              <w:t xml:space="preserve">0.00 </w:t>
            </w:r>
          </w:p>
        </w:tc>
      </w:tr>
      <w:tr w:rsidR="008850EA">
        <w:trPr>
          <w:trHeight w:val="300"/>
          <w:jc w:val="center"/>
        </w:trPr>
        <w:tc>
          <w:tcPr>
            <w:tcW w:w="0" w:type="auto"/>
            <w:tcBorders>
              <w:tl2br w:val="nil"/>
              <w:tr2bl w:val="nil"/>
            </w:tcBorders>
            <w:noWrap/>
            <w:vAlign w:val="center"/>
          </w:tcPr>
          <w:p w:rsidR="008850EA" w:rsidRDefault="00D32ABA">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二</w:t>
            </w:r>
          </w:p>
        </w:tc>
        <w:tc>
          <w:tcPr>
            <w:tcW w:w="0" w:type="auto"/>
            <w:tcBorders>
              <w:tl2br w:val="nil"/>
              <w:tr2bl w:val="nil"/>
            </w:tcBorders>
            <w:noWrap/>
            <w:vAlign w:val="center"/>
          </w:tcPr>
          <w:p w:rsidR="008850EA" w:rsidRDefault="00D32ABA">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立交工程防治区</w:t>
            </w:r>
          </w:p>
        </w:tc>
        <w:tc>
          <w:tcPr>
            <w:tcW w:w="859" w:type="dxa"/>
            <w:tcBorders>
              <w:tl2br w:val="nil"/>
              <w:tr2bl w:val="nil"/>
            </w:tcBorders>
            <w:noWrap/>
            <w:vAlign w:val="center"/>
          </w:tcPr>
          <w:p w:rsidR="008850EA" w:rsidRDefault="00D32ABA">
            <w:pPr>
              <w:widowControl/>
              <w:jc w:val="center"/>
              <w:textAlignment w:val="center"/>
              <w:rPr>
                <w:rFonts w:ascii="Times New Roman" w:eastAsia="宋体" w:hAnsi="Times New Roman"/>
                <w:color w:val="000000"/>
                <w:sz w:val="16"/>
                <w:szCs w:val="16"/>
              </w:rPr>
            </w:pPr>
            <w:r>
              <w:rPr>
                <w:rFonts w:ascii="Times New Roman" w:eastAsia="宋体" w:hAnsi="Times New Roman"/>
                <w:color w:val="000000"/>
                <w:kern w:val="0"/>
                <w:sz w:val="16"/>
                <w:szCs w:val="16"/>
                <w:lang w:bidi="ar"/>
              </w:rPr>
              <w:t>78</w:t>
            </w:r>
          </w:p>
        </w:tc>
        <w:tc>
          <w:tcPr>
            <w:tcW w:w="859" w:type="dxa"/>
            <w:tcBorders>
              <w:tl2br w:val="nil"/>
              <w:tr2bl w:val="nil"/>
            </w:tcBorders>
            <w:noWrap/>
            <w:vAlign w:val="center"/>
          </w:tcPr>
          <w:p w:rsidR="008850EA" w:rsidRDefault="00D32ABA">
            <w:pPr>
              <w:widowControl/>
              <w:jc w:val="center"/>
              <w:textAlignment w:val="center"/>
              <w:rPr>
                <w:rFonts w:ascii="Times New Roman" w:eastAsia="宋体" w:hAnsi="Times New Roman"/>
                <w:color w:val="000000"/>
                <w:sz w:val="16"/>
                <w:szCs w:val="16"/>
              </w:rPr>
            </w:pPr>
            <w:r>
              <w:rPr>
                <w:rFonts w:ascii="Times New Roman" w:eastAsia="宋体" w:hAnsi="Times New Roman"/>
                <w:color w:val="000000"/>
                <w:kern w:val="0"/>
                <w:sz w:val="16"/>
                <w:szCs w:val="16"/>
                <w:lang w:bidi="ar"/>
              </w:rPr>
              <w:t>1.2</w:t>
            </w:r>
          </w:p>
        </w:tc>
        <w:tc>
          <w:tcPr>
            <w:tcW w:w="0" w:type="auto"/>
            <w:tcBorders>
              <w:tl2br w:val="nil"/>
              <w:tr2bl w:val="nil"/>
            </w:tcBorders>
            <w:noWrap/>
            <w:vAlign w:val="center"/>
          </w:tcPr>
          <w:p w:rsidR="008850EA" w:rsidRDefault="00D32ABA">
            <w:pPr>
              <w:widowControl/>
              <w:jc w:val="center"/>
              <w:textAlignment w:val="center"/>
              <w:rPr>
                <w:rFonts w:ascii="Times New Roman" w:eastAsia="宋体" w:hAnsi="Times New Roman"/>
                <w:color w:val="000000"/>
                <w:sz w:val="16"/>
                <w:szCs w:val="16"/>
              </w:rPr>
            </w:pPr>
            <w:r>
              <w:rPr>
                <w:rFonts w:ascii="Times New Roman" w:eastAsia="宋体" w:hAnsi="Times New Roman"/>
                <w:color w:val="000000"/>
                <w:kern w:val="0"/>
                <w:sz w:val="16"/>
                <w:szCs w:val="16"/>
                <w:lang w:bidi="ar"/>
              </w:rPr>
              <w:t>79.2</w:t>
            </w:r>
          </w:p>
        </w:tc>
        <w:tc>
          <w:tcPr>
            <w:tcW w:w="0" w:type="auto"/>
            <w:tcBorders>
              <w:tl2br w:val="nil"/>
              <w:tr2bl w:val="nil"/>
            </w:tcBorders>
            <w:noWrap/>
            <w:vAlign w:val="center"/>
          </w:tcPr>
          <w:p w:rsidR="008850EA" w:rsidRDefault="00D32ABA">
            <w:pPr>
              <w:widowControl/>
              <w:jc w:val="center"/>
              <w:textAlignment w:val="center"/>
              <w:rPr>
                <w:rFonts w:ascii="Times New Roman" w:eastAsia="宋体" w:hAnsi="Times New Roman"/>
                <w:color w:val="000000"/>
                <w:sz w:val="16"/>
                <w:szCs w:val="16"/>
              </w:rPr>
            </w:pPr>
            <w:r>
              <w:rPr>
                <w:rFonts w:ascii="Times New Roman" w:eastAsia="宋体" w:hAnsi="Times New Roman"/>
                <w:color w:val="000000"/>
                <w:kern w:val="0"/>
                <w:sz w:val="16"/>
                <w:szCs w:val="16"/>
                <w:lang w:bidi="ar"/>
              </w:rPr>
              <w:t>78</w:t>
            </w:r>
          </w:p>
        </w:tc>
        <w:tc>
          <w:tcPr>
            <w:tcW w:w="0" w:type="auto"/>
            <w:tcBorders>
              <w:tl2br w:val="nil"/>
              <w:tr2bl w:val="nil"/>
            </w:tcBorders>
            <w:noWrap/>
            <w:vAlign w:val="center"/>
          </w:tcPr>
          <w:p w:rsidR="008850EA" w:rsidRDefault="00D32ABA">
            <w:pPr>
              <w:widowControl/>
              <w:jc w:val="center"/>
              <w:textAlignment w:val="center"/>
              <w:rPr>
                <w:rFonts w:ascii="Times New Roman" w:eastAsia="宋体" w:hAnsi="Times New Roman"/>
                <w:color w:val="000000"/>
                <w:sz w:val="16"/>
                <w:szCs w:val="16"/>
              </w:rPr>
            </w:pPr>
            <w:r>
              <w:rPr>
                <w:rFonts w:ascii="Times New Roman" w:eastAsia="宋体" w:hAnsi="Times New Roman"/>
                <w:color w:val="000000"/>
                <w:kern w:val="0"/>
                <w:sz w:val="16"/>
                <w:szCs w:val="16"/>
                <w:lang w:bidi="ar"/>
              </w:rPr>
              <w:t>1.2</w:t>
            </w:r>
          </w:p>
        </w:tc>
        <w:tc>
          <w:tcPr>
            <w:tcW w:w="0" w:type="auto"/>
            <w:tcBorders>
              <w:tl2br w:val="nil"/>
              <w:tr2bl w:val="nil"/>
            </w:tcBorders>
            <w:noWrap/>
            <w:vAlign w:val="center"/>
          </w:tcPr>
          <w:p w:rsidR="008850EA" w:rsidRDefault="00D32ABA">
            <w:pPr>
              <w:widowControl/>
              <w:jc w:val="center"/>
              <w:textAlignment w:val="center"/>
              <w:rPr>
                <w:rFonts w:ascii="Times New Roman" w:eastAsia="宋体" w:hAnsi="Times New Roman"/>
                <w:color w:val="000000"/>
                <w:sz w:val="16"/>
                <w:szCs w:val="16"/>
              </w:rPr>
            </w:pPr>
            <w:r>
              <w:rPr>
                <w:rFonts w:ascii="Times New Roman" w:eastAsia="宋体" w:hAnsi="Times New Roman"/>
                <w:color w:val="000000"/>
                <w:kern w:val="0"/>
                <w:sz w:val="16"/>
                <w:szCs w:val="16"/>
                <w:lang w:bidi="ar"/>
              </w:rPr>
              <w:t>79.2</w:t>
            </w:r>
          </w:p>
        </w:tc>
        <w:tc>
          <w:tcPr>
            <w:tcW w:w="0" w:type="auto"/>
            <w:tcBorders>
              <w:tl2br w:val="nil"/>
              <w:tr2bl w:val="nil"/>
            </w:tcBorders>
            <w:vAlign w:val="center"/>
          </w:tcPr>
          <w:p w:rsidR="008850EA" w:rsidRDefault="00D32ABA">
            <w:pPr>
              <w:widowControl/>
              <w:jc w:val="center"/>
              <w:textAlignment w:val="center"/>
              <w:rPr>
                <w:rFonts w:ascii="Times New Roman" w:eastAsia="宋体" w:hAnsi="Times New Roman"/>
                <w:color w:val="000000"/>
                <w:sz w:val="16"/>
                <w:szCs w:val="16"/>
              </w:rPr>
            </w:pPr>
            <w:r>
              <w:rPr>
                <w:rFonts w:ascii="Times New Roman" w:eastAsia="宋体" w:hAnsi="Times New Roman"/>
                <w:color w:val="000000"/>
                <w:kern w:val="0"/>
                <w:sz w:val="16"/>
                <w:szCs w:val="16"/>
                <w:lang w:bidi="ar"/>
              </w:rPr>
              <w:t xml:space="preserve">0.00 </w:t>
            </w:r>
          </w:p>
        </w:tc>
      </w:tr>
      <w:tr w:rsidR="008850EA">
        <w:trPr>
          <w:trHeight w:val="340"/>
          <w:jc w:val="center"/>
        </w:trPr>
        <w:tc>
          <w:tcPr>
            <w:tcW w:w="0" w:type="auto"/>
            <w:tcBorders>
              <w:tl2br w:val="nil"/>
              <w:tr2bl w:val="nil"/>
            </w:tcBorders>
            <w:noWrap/>
            <w:vAlign w:val="center"/>
          </w:tcPr>
          <w:p w:rsidR="008850EA" w:rsidRDefault="00D32ABA">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三</w:t>
            </w:r>
          </w:p>
        </w:tc>
        <w:tc>
          <w:tcPr>
            <w:tcW w:w="0" w:type="auto"/>
            <w:tcBorders>
              <w:tl2br w:val="nil"/>
              <w:tr2bl w:val="nil"/>
            </w:tcBorders>
            <w:noWrap/>
            <w:vAlign w:val="center"/>
          </w:tcPr>
          <w:p w:rsidR="008850EA" w:rsidRDefault="00D32ABA">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桥梁工程防治区</w:t>
            </w:r>
          </w:p>
        </w:tc>
        <w:tc>
          <w:tcPr>
            <w:tcW w:w="859" w:type="dxa"/>
            <w:tcBorders>
              <w:tl2br w:val="nil"/>
              <w:tr2bl w:val="nil"/>
            </w:tcBorders>
            <w:noWrap/>
            <w:vAlign w:val="center"/>
          </w:tcPr>
          <w:p w:rsidR="008850EA" w:rsidRDefault="00D32ABA">
            <w:pPr>
              <w:widowControl/>
              <w:jc w:val="center"/>
              <w:textAlignment w:val="center"/>
              <w:rPr>
                <w:rFonts w:ascii="Times New Roman" w:eastAsia="宋体" w:hAnsi="Times New Roman"/>
                <w:color w:val="000000"/>
                <w:sz w:val="16"/>
                <w:szCs w:val="16"/>
              </w:rPr>
            </w:pPr>
            <w:r>
              <w:rPr>
                <w:rFonts w:ascii="Times New Roman" w:eastAsia="宋体" w:hAnsi="Times New Roman"/>
                <w:color w:val="000000"/>
                <w:kern w:val="0"/>
                <w:sz w:val="16"/>
                <w:szCs w:val="16"/>
                <w:lang w:bidi="ar"/>
              </w:rPr>
              <w:t>4.33</w:t>
            </w:r>
          </w:p>
        </w:tc>
        <w:tc>
          <w:tcPr>
            <w:tcW w:w="859" w:type="dxa"/>
            <w:tcBorders>
              <w:tl2br w:val="nil"/>
              <w:tr2bl w:val="nil"/>
            </w:tcBorders>
            <w:noWrap/>
            <w:vAlign w:val="center"/>
          </w:tcPr>
          <w:p w:rsidR="008850EA" w:rsidRDefault="008850EA">
            <w:pPr>
              <w:jc w:val="center"/>
              <w:rPr>
                <w:rFonts w:ascii="Times New Roman" w:eastAsia="宋体" w:hAnsi="Times New Roman"/>
                <w:color w:val="000000"/>
                <w:sz w:val="16"/>
                <w:szCs w:val="16"/>
              </w:rPr>
            </w:pPr>
          </w:p>
        </w:tc>
        <w:tc>
          <w:tcPr>
            <w:tcW w:w="0" w:type="auto"/>
            <w:tcBorders>
              <w:tl2br w:val="nil"/>
              <w:tr2bl w:val="nil"/>
            </w:tcBorders>
            <w:noWrap/>
            <w:vAlign w:val="center"/>
          </w:tcPr>
          <w:p w:rsidR="008850EA" w:rsidRDefault="00D32ABA">
            <w:pPr>
              <w:widowControl/>
              <w:jc w:val="center"/>
              <w:textAlignment w:val="center"/>
              <w:rPr>
                <w:rFonts w:ascii="Times New Roman" w:eastAsia="宋体" w:hAnsi="Times New Roman"/>
                <w:color w:val="000000"/>
                <w:sz w:val="16"/>
                <w:szCs w:val="16"/>
              </w:rPr>
            </w:pPr>
            <w:r>
              <w:rPr>
                <w:rFonts w:ascii="Times New Roman" w:eastAsia="宋体" w:hAnsi="Times New Roman"/>
                <w:color w:val="000000"/>
                <w:kern w:val="0"/>
                <w:sz w:val="16"/>
                <w:szCs w:val="16"/>
                <w:lang w:bidi="ar"/>
              </w:rPr>
              <w:t>4.33</w:t>
            </w:r>
          </w:p>
        </w:tc>
        <w:tc>
          <w:tcPr>
            <w:tcW w:w="0" w:type="auto"/>
            <w:tcBorders>
              <w:tl2br w:val="nil"/>
              <w:tr2bl w:val="nil"/>
            </w:tcBorders>
            <w:noWrap/>
            <w:vAlign w:val="center"/>
          </w:tcPr>
          <w:p w:rsidR="008850EA" w:rsidRDefault="00D32ABA">
            <w:pPr>
              <w:widowControl/>
              <w:jc w:val="center"/>
              <w:textAlignment w:val="center"/>
              <w:rPr>
                <w:rFonts w:ascii="Times New Roman" w:eastAsia="宋体" w:hAnsi="Times New Roman"/>
                <w:color w:val="000000"/>
                <w:sz w:val="16"/>
                <w:szCs w:val="16"/>
              </w:rPr>
            </w:pPr>
            <w:r>
              <w:rPr>
                <w:rFonts w:ascii="Times New Roman" w:eastAsia="宋体" w:hAnsi="Times New Roman"/>
                <w:color w:val="000000"/>
                <w:kern w:val="0"/>
                <w:sz w:val="16"/>
                <w:szCs w:val="16"/>
                <w:lang w:bidi="ar"/>
              </w:rPr>
              <w:t>4.33</w:t>
            </w:r>
          </w:p>
        </w:tc>
        <w:tc>
          <w:tcPr>
            <w:tcW w:w="0" w:type="auto"/>
            <w:tcBorders>
              <w:tl2br w:val="nil"/>
              <w:tr2bl w:val="nil"/>
            </w:tcBorders>
            <w:noWrap/>
            <w:vAlign w:val="center"/>
          </w:tcPr>
          <w:p w:rsidR="008850EA" w:rsidRDefault="008850EA">
            <w:pPr>
              <w:jc w:val="center"/>
              <w:rPr>
                <w:rFonts w:ascii="Times New Roman" w:eastAsia="宋体" w:hAnsi="Times New Roman"/>
                <w:color w:val="000000"/>
                <w:sz w:val="16"/>
                <w:szCs w:val="16"/>
              </w:rPr>
            </w:pPr>
          </w:p>
        </w:tc>
        <w:tc>
          <w:tcPr>
            <w:tcW w:w="0" w:type="auto"/>
            <w:tcBorders>
              <w:tl2br w:val="nil"/>
              <w:tr2bl w:val="nil"/>
            </w:tcBorders>
            <w:noWrap/>
            <w:vAlign w:val="center"/>
          </w:tcPr>
          <w:p w:rsidR="008850EA" w:rsidRDefault="00D32ABA">
            <w:pPr>
              <w:widowControl/>
              <w:jc w:val="center"/>
              <w:textAlignment w:val="center"/>
              <w:rPr>
                <w:rFonts w:ascii="Times New Roman" w:eastAsia="宋体" w:hAnsi="Times New Roman"/>
                <w:color w:val="000000"/>
                <w:sz w:val="16"/>
                <w:szCs w:val="16"/>
              </w:rPr>
            </w:pPr>
            <w:r>
              <w:rPr>
                <w:rFonts w:ascii="Times New Roman" w:eastAsia="宋体" w:hAnsi="Times New Roman"/>
                <w:color w:val="000000"/>
                <w:kern w:val="0"/>
                <w:sz w:val="16"/>
                <w:szCs w:val="16"/>
                <w:lang w:bidi="ar"/>
              </w:rPr>
              <w:t>4.33</w:t>
            </w:r>
          </w:p>
        </w:tc>
        <w:tc>
          <w:tcPr>
            <w:tcW w:w="0" w:type="auto"/>
            <w:tcBorders>
              <w:tl2br w:val="nil"/>
              <w:tr2bl w:val="nil"/>
            </w:tcBorders>
            <w:vAlign w:val="center"/>
          </w:tcPr>
          <w:p w:rsidR="008850EA" w:rsidRDefault="00D32ABA">
            <w:pPr>
              <w:widowControl/>
              <w:jc w:val="center"/>
              <w:textAlignment w:val="center"/>
              <w:rPr>
                <w:rFonts w:ascii="Times New Roman" w:eastAsia="宋体" w:hAnsi="Times New Roman"/>
                <w:color w:val="000000"/>
                <w:sz w:val="16"/>
                <w:szCs w:val="16"/>
              </w:rPr>
            </w:pPr>
            <w:r>
              <w:rPr>
                <w:rFonts w:ascii="Times New Roman" w:eastAsia="宋体" w:hAnsi="Times New Roman"/>
                <w:color w:val="000000"/>
                <w:kern w:val="0"/>
                <w:sz w:val="16"/>
                <w:szCs w:val="16"/>
                <w:lang w:bidi="ar"/>
              </w:rPr>
              <w:t xml:space="preserve">0.00 </w:t>
            </w:r>
          </w:p>
        </w:tc>
      </w:tr>
      <w:tr w:rsidR="008850EA">
        <w:trPr>
          <w:trHeight w:val="300"/>
          <w:jc w:val="center"/>
        </w:trPr>
        <w:tc>
          <w:tcPr>
            <w:tcW w:w="0" w:type="auto"/>
            <w:tcBorders>
              <w:tl2br w:val="nil"/>
              <w:tr2bl w:val="nil"/>
            </w:tcBorders>
            <w:noWrap/>
            <w:vAlign w:val="center"/>
          </w:tcPr>
          <w:p w:rsidR="008850EA" w:rsidRDefault="00D32ABA">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四</w:t>
            </w:r>
          </w:p>
        </w:tc>
        <w:tc>
          <w:tcPr>
            <w:tcW w:w="0" w:type="auto"/>
            <w:tcBorders>
              <w:tl2br w:val="nil"/>
              <w:tr2bl w:val="nil"/>
            </w:tcBorders>
            <w:noWrap/>
            <w:vAlign w:val="center"/>
          </w:tcPr>
          <w:p w:rsidR="008850EA" w:rsidRDefault="00D32ABA">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隧道工程防治区</w:t>
            </w:r>
          </w:p>
        </w:tc>
        <w:tc>
          <w:tcPr>
            <w:tcW w:w="859" w:type="dxa"/>
            <w:tcBorders>
              <w:tl2br w:val="nil"/>
              <w:tr2bl w:val="nil"/>
            </w:tcBorders>
            <w:noWrap/>
            <w:vAlign w:val="center"/>
          </w:tcPr>
          <w:p w:rsidR="008850EA" w:rsidRDefault="00D32ABA">
            <w:pPr>
              <w:widowControl/>
              <w:jc w:val="center"/>
              <w:textAlignment w:val="center"/>
              <w:rPr>
                <w:rFonts w:ascii="Times New Roman" w:eastAsia="宋体" w:hAnsi="Times New Roman"/>
                <w:color w:val="000000"/>
                <w:sz w:val="16"/>
                <w:szCs w:val="16"/>
              </w:rPr>
            </w:pPr>
            <w:r>
              <w:rPr>
                <w:rFonts w:ascii="Times New Roman" w:eastAsia="宋体" w:hAnsi="Times New Roman"/>
                <w:color w:val="000000"/>
                <w:kern w:val="0"/>
                <w:sz w:val="16"/>
                <w:szCs w:val="16"/>
                <w:lang w:bidi="ar"/>
              </w:rPr>
              <w:t>8.11</w:t>
            </w:r>
          </w:p>
        </w:tc>
        <w:tc>
          <w:tcPr>
            <w:tcW w:w="859" w:type="dxa"/>
            <w:tcBorders>
              <w:tl2br w:val="nil"/>
              <w:tr2bl w:val="nil"/>
            </w:tcBorders>
            <w:noWrap/>
            <w:vAlign w:val="center"/>
          </w:tcPr>
          <w:p w:rsidR="008850EA" w:rsidRDefault="008850EA">
            <w:pPr>
              <w:jc w:val="center"/>
              <w:rPr>
                <w:rFonts w:ascii="Times New Roman" w:eastAsia="宋体" w:hAnsi="Times New Roman"/>
                <w:color w:val="000000"/>
                <w:sz w:val="16"/>
                <w:szCs w:val="16"/>
              </w:rPr>
            </w:pPr>
          </w:p>
        </w:tc>
        <w:tc>
          <w:tcPr>
            <w:tcW w:w="0" w:type="auto"/>
            <w:tcBorders>
              <w:tl2br w:val="nil"/>
              <w:tr2bl w:val="nil"/>
            </w:tcBorders>
            <w:noWrap/>
            <w:vAlign w:val="center"/>
          </w:tcPr>
          <w:p w:rsidR="008850EA" w:rsidRDefault="00D32ABA">
            <w:pPr>
              <w:widowControl/>
              <w:jc w:val="center"/>
              <w:textAlignment w:val="center"/>
              <w:rPr>
                <w:rFonts w:ascii="Times New Roman" w:eastAsia="宋体" w:hAnsi="Times New Roman"/>
                <w:color w:val="000000"/>
                <w:sz w:val="16"/>
                <w:szCs w:val="16"/>
              </w:rPr>
            </w:pPr>
            <w:r>
              <w:rPr>
                <w:rFonts w:ascii="Times New Roman" w:eastAsia="宋体" w:hAnsi="Times New Roman"/>
                <w:color w:val="000000"/>
                <w:kern w:val="0"/>
                <w:sz w:val="16"/>
                <w:szCs w:val="16"/>
                <w:lang w:bidi="ar"/>
              </w:rPr>
              <w:t>8.11</w:t>
            </w:r>
          </w:p>
        </w:tc>
        <w:tc>
          <w:tcPr>
            <w:tcW w:w="0" w:type="auto"/>
            <w:tcBorders>
              <w:tl2br w:val="nil"/>
              <w:tr2bl w:val="nil"/>
            </w:tcBorders>
            <w:noWrap/>
            <w:vAlign w:val="center"/>
          </w:tcPr>
          <w:p w:rsidR="008850EA" w:rsidRDefault="00D32ABA">
            <w:pPr>
              <w:widowControl/>
              <w:jc w:val="center"/>
              <w:textAlignment w:val="center"/>
              <w:rPr>
                <w:rFonts w:ascii="Times New Roman" w:eastAsia="宋体" w:hAnsi="Times New Roman"/>
                <w:color w:val="000000"/>
                <w:sz w:val="16"/>
                <w:szCs w:val="16"/>
              </w:rPr>
            </w:pPr>
            <w:r>
              <w:rPr>
                <w:rFonts w:ascii="Times New Roman" w:eastAsia="宋体" w:hAnsi="Times New Roman"/>
                <w:color w:val="000000"/>
                <w:kern w:val="0"/>
                <w:sz w:val="16"/>
                <w:szCs w:val="16"/>
                <w:lang w:bidi="ar"/>
              </w:rPr>
              <w:t>8.11</w:t>
            </w:r>
          </w:p>
        </w:tc>
        <w:tc>
          <w:tcPr>
            <w:tcW w:w="0" w:type="auto"/>
            <w:tcBorders>
              <w:tl2br w:val="nil"/>
              <w:tr2bl w:val="nil"/>
            </w:tcBorders>
            <w:noWrap/>
            <w:vAlign w:val="center"/>
          </w:tcPr>
          <w:p w:rsidR="008850EA" w:rsidRDefault="008850EA">
            <w:pPr>
              <w:jc w:val="center"/>
              <w:rPr>
                <w:rFonts w:ascii="Times New Roman" w:eastAsia="宋体" w:hAnsi="Times New Roman"/>
                <w:color w:val="000000"/>
                <w:sz w:val="16"/>
                <w:szCs w:val="16"/>
              </w:rPr>
            </w:pPr>
          </w:p>
        </w:tc>
        <w:tc>
          <w:tcPr>
            <w:tcW w:w="0" w:type="auto"/>
            <w:tcBorders>
              <w:tl2br w:val="nil"/>
              <w:tr2bl w:val="nil"/>
            </w:tcBorders>
            <w:noWrap/>
            <w:vAlign w:val="center"/>
          </w:tcPr>
          <w:p w:rsidR="008850EA" w:rsidRDefault="00D32ABA">
            <w:pPr>
              <w:widowControl/>
              <w:jc w:val="center"/>
              <w:textAlignment w:val="center"/>
              <w:rPr>
                <w:rFonts w:ascii="Times New Roman" w:eastAsia="宋体" w:hAnsi="Times New Roman"/>
                <w:color w:val="000000"/>
                <w:sz w:val="16"/>
                <w:szCs w:val="16"/>
              </w:rPr>
            </w:pPr>
            <w:r>
              <w:rPr>
                <w:rFonts w:ascii="Times New Roman" w:eastAsia="宋体" w:hAnsi="Times New Roman"/>
                <w:color w:val="000000"/>
                <w:kern w:val="0"/>
                <w:sz w:val="16"/>
                <w:szCs w:val="16"/>
                <w:lang w:bidi="ar"/>
              </w:rPr>
              <w:t>8.11</w:t>
            </w:r>
          </w:p>
        </w:tc>
        <w:tc>
          <w:tcPr>
            <w:tcW w:w="0" w:type="auto"/>
            <w:tcBorders>
              <w:tl2br w:val="nil"/>
              <w:tr2bl w:val="nil"/>
            </w:tcBorders>
            <w:vAlign w:val="center"/>
          </w:tcPr>
          <w:p w:rsidR="008850EA" w:rsidRDefault="00D32ABA">
            <w:pPr>
              <w:widowControl/>
              <w:jc w:val="center"/>
              <w:textAlignment w:val="center"/>
              <w:rPr>
                <w:rFonts w:ascii="Times New Roman" w:eastAsia="宋体" w:hAnsi="Times New Roman"/>
                <w:b/>
                <w:bCs/>
                <w:color w:val="000000"/>
                <w:sz w:val="16"/>
                <w:szCs w:val="16"/>
              </w:rPr>
            </w:pPr>
            <w:r>
              <w:rPr>
                <w:rFonts w:ascii="Times New Roman" w:eastAsia="宋体" w:hAnsi="Times New Roman"/>
                <w:b/>
                <w:bCs/>
                <w:color w:val="000000"/>
                <w:kern w:val="0"/>
                <w:sz w:val="16"/>
                <w:szCs w:val="16"/>
                <w:lang w:bidi="ar"/>
              </w:rPr>
              <w:t xml:space="preserve">0.00 </w:t>
            </w:r>
          </w:p>
        </w:tc>
      </w:tr>
      <w:tr w:rsidR="008850EA">
        <w:trPr>
          <w:trHeight w:val="300"/>
          <w:jc w:val="center"/>
        </w:trPr>
        <w:tc>
          <w:tcPr>
            <w:tcW w:w="0" w:type="auto"/>
            <w:tcBorders>
              <w:tl2br w:val="nil"/>
              <w:tr2bl w:val="nil"/>
            </w:tcBorders>
            <w:noWrap/>
            <w:vAlign w:val="center"/>
          </w:tcPr>
          <w:p w:rsidR="008850EA" w:rsidRDefault="00D32ABA">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五</w:t>
            </w:r>
          </w:p>
        </w:tc>
        <w:tc>
          <w:tcPr>
            <w:tcW w:w="0" w:type="auto"/>
            <w:tcBorders>
              <w:tl2br w:val="nil"/>
              <w:tr2bl w:val="nil"/>
            </w:tcBorders>
            <w:noWrap/>
            <w:vAlign w:val="center"/>
          </w:tcPr>
          <w:p w:rsidR="008850EA" w:rsidRDefault="00D32ABA">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施工生产生活防治区</w:t>
            </w:r>
          </w:p>
        </w:tc>
        <w:tc>
          <w:tcPr>
            <w:tcW w:w="859" w:type="dxa"/>
            <w:tcBorders>
              <w:tl2br w:val="nil"/>
              <w:tr2bl w:val="nil"/>
            </w:tcBorders>
            <w:noWrap/>
            <w:vAlign w:val="center"/>
          </w:tcPr>
          <w:p w:rsidR="008850EA" w:rsidRDefault="008850EA">
            <w:pPr>
              <w:jc w:val="center"/>
              <w:rPr>
                <w:rFonts w:ascii="Times New Roman" w:eastAsia="宋体" w:hAnsi="Times New Roman"/>
                <w:color w:val="000000"/>
                <w:sz w:val="16"/>
                <w:szCs w:val="16"/>
              </w:rPr>
            </w:pPr>
          </w:p>
        </w:tc>
        <w:tc>
          <w:tcPr>
            <w:tcW w:w="859" w:type="dxa"/>
            <w:tcBorders>
              <w:tl2br w:val="nil"/>
              <w:tr2bl w:val="nil"/>
            </w:tcBorders>
            <w:noWrap/>
            <w:vAlign w:val="center"/>
          </w:tcPr>
          <w:p w:rsidR="008850EA" w:rsidRDefault="00D32ABA">
            <w:pPr>
              <w:widowControl/>
              <w:jc w:val="center"/>
              <w:textAlignment w:val="center"/>
              <w:rPr>
                <w:rFonts w:ascii="Times New Roman" w:eastAsia="宋体" w:hAnsi="Times New Roman"/>
                <w:color w:val="000000"/>
                <w:sz w:val="16"/>
                <w:szCs w:val="16"/>
              </w:rPr>
            </w:pPr>
            <w:r>
              <w:rPr>
                <w:rFonts w:ascii="Times New Roman" w:eastAsia="宋体" w:hAnsi="Times New Roman"/>
                <w:color w:val="000000"/>
                <w:kern w:val="0"/>
                <w:sz w:val="16"/>
                <w:szCs w:val="16"/>
                <w:lang w:bidi="ar"/>
              </w:rPr>
              <w:t>1.66</w:t>
            </w:r>
          </w:p>
        </w:tc>
        <w:tc>
          <w:tcPr>
            <w:tcW w:w="0" w:type="auto"/>
            <w:tcBorders>
              <w:tl2br w:val="nil"/>
              <w:tr2bl w:val="nil"/>
            </w:tcBorders>
            <w:noWrap/>
            <w:vAlign w:val="center"/>
          </w:tcPr>
          <w:p w:rsidR="008850EA" w:rsidRDefault="00D32ABA">
            <w:pPr>
              <w:widowControl/>
              <w:jc w:val="center"/>
              <w:textAlignment w:val="center"/>
              <w:rPr>
                <w:rFonts w:ascii="Times New Roman" w:eastAsia="宋体" w:hAnsi="Times New Roman"/>
                <w:color w:val="000000"/>
                <w:sz w:val="16"/>
                <w:szCs w:val="16"/>
              </w:rPr>
            </w:pPr>
            <w:r>
              <w:rPr>
                <w:rFonts w:ascii="Times New Roman" w:eastAsia="宋体" w:hAnsi="Times New Roman"/>
                <w:color w:val="000000"/>
                <w:kern w:val="0"/>
                <w:sz w:val="16"/>
                <w:szCs w:val="16"/>
                <w:lang w:bidi="ar"/>
              </w:rPr>
              <w:t>1.66</w:t>
            </w:r>
          </w:p>
        </w:tc>
        <w:tc>
          <w:tcPr>
            <w:tcW w:w="0" w:type="auto"/>
            <w:tcBorders>
              <w:tl2br w:val="nil"/>
              <w:tr2bl w:val="nil"/>
            </w:tcBorders>
            <w:noWrap/>
            <w:vAlign w:val="center"/>
          </w:tcPr>
          <w:p w:rsidR="008850EA" w:rsidRDefault="008850EA">
            <w:pPr>
              <w:jc w:val="center"/>
              <w:rPr>
                <w:rFonts w:ascii="Times New Roman" w:eastAsia="宋体" w:hAnsi="Times New Roman"/>
                <w:color w:val="000000"/>
                <w:sz w:val="16"/>
                <w:szCs w:val="16"/>
              </w:rPr>
            </w:pPr>
          </w:p>
        </w:tc>
        <w:tc>
          <w:tcPr>
            <w:tcW w:w="0" w:type="auto"/>
            <w:tcBorders>
              <w:tl2br w:val="nil"/>
              <w:tr2bl w:val="nil"/>
            </w:tcBorders>
            <w:noWrap/>
            <w:vAlign w:val="center"/>
          </w:tcPr>
          <w:p w:rsidR="008850EA" w:rsidRDefault="00D32ABA">
            <w:pPr>
              <w:widowControl/>
              <w:jc w:val="center"/>
              <w:textAlignment w:val="center"/>
              <w:rPr>
                <w:rFonts w:ascii="Times New Roman" w:eastAsia="宋体" w:hAnsi="Times New Roman"/>
                <w:color w:val="000000"/>
                <w:sz w:val="16"/>
                <w:szCs w:val="16"/>
              </w:rPr>
            </w:pPr>
            <w:r>
              <w:rPr>
                <w:rFonts w:ascii="Times New Roman" w:eastAsia="宋体" w:hAnsi="Times New Roman"/>
                <w:color w:val="000000"/>
                <w:kern w:val="0"/>
                <w:sz w:val="16"/>
                <w:szCs w:val="16"/>
                <w:lang w:bidi="ar"/>
              </w:rPr>
              <w:t>1.66</w:t>
            </w:r>
          </w:p>
        </w:tc>
        <w:tc>
          <w:tcPr>
            <w:tcW w:w="0" w:type="auto"/>
            <w:tcBorders>
              <w:tl2br w:val="nil"/>
              <w:tr2bl w:val="nil"/>
            </w:tcBorders>
            <w:noWrap/>
            <w:vAlign w:val="center"/>
          </w:tcPr>
          <w:p w:rsidR="008850EA" w:rsidRDefault="00D32ABA">
            <w:pPr>
              <w:widowControl/>
              <w:jc w:val="center"/>
              <w:textAlignment w:val="center"/>
              <w:rPr>
                <w:rFonts w:ascii="Times New Roman" w:eastAsia="宋体" w:hAnsi="Times New Roman"/>
                <w:color w:val="000000"/>
                <w:sz w:val="16"/>
                <w:szCs w:val="16"/>
              </w:rPr>
            </w:pPr>
            <w:r>
              <w:rPr>
                <w:rFonts w:ascii="Times New Roman" w:eastAsia="宋体" w:hAnsi="Times New Roman"/>
                <w:color w:val="000000"/>
                <w:kern w:val="0"/>
                <w:sz w:val="16"/>
                <w:szCs w:val="16"/>
                <w:lang w:bidi="ar"/>
              </w:rPr>
              <w:t>1.66</w:t>
            </w:r>
          </w:p>
        </w:tc>
        <w:tc>
          <w:tcPr>
            <w:tcW w:w="0" w:type="auto"/>
            <w:tcBorders>
              <w:tl2br w:val="nil"/>
              <w:tr2bl w:val="nil"/>
            </w:tcBorders>
            <w:vAlign w:val="center"/>
          </w:tcPr>
          <w:p w:rsidR="008850EA" w:rsidRDefault="00D32ABA">
            <w:pPr>
              <w:widowControl/>
              <w:jc w:val="center"/>
              <w:textAlignment w:val="center"/>
              <w:rPr>
                <w:rFonts w:ascii="Times New Roman" w:eastAsia="宋体" w:hAnsi="Times New Roman"/>
                <w:color w:val="000000"/>
                <w:sz w:val="16"/>
                <w:szCs w:val="16"/>
              </w:rPr>
            </w:pPr>
            <w:r>
              <w:rPr>
                <w:rFonts w:ascii="Times New Roman" w:eastAsia="宋体" w:hAnsi="Times New Roman"/>
                <w:color w:val="000000"/>
                <w:kern w:val="0"/>
                <w:sz w:val="16"/>
                <w:szCs w:val="16"/>
                <w:lang w:bidi="ar"/>
              </w:rPr>
              <w:t xml:space="preserve">0.00 </w:t>
            </w:r>
          </w:p>
        </w:tc>
      </w:tr>
      <w:tr w:rsidR="008850EA">
        <w:trPr>
          <w:trHeight w:val="285"/>
          <w:jc w:val="center"/>
        </w:trPr>
        <w:tc>
          <w:tcPr>
            <w:tcW w:w="0" w:type="auto"/>
            <w:tcBorders>
              <w:tl2br w:val="nil"/>
              <w:tr2bl w:val="nil"/>
            </w:tcBorders>
            <w:noWrap/>
            <w:vAlign w:val="center"/>
          </w:tcPr>
          <w:p w:rsidR="008850EA" w:rsidRDefault="00D32ABA">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六</w:t>
            </w:r>
          </w:p>
        </w:tc>
        <w:tc>
          <w:tcPr>
            <w:tcW w:w="0" w:type="auto"/>
            <w:tcBorders>
              <w:tl2br w:val="nil"/>
              <w:tr2bl w:val="nil"/>
            </w:tcBorders>
            <w:noWrap/>
            <w:vAlign w:val="center"/>
          </w:tcPr>
          <w:p w:rsidR="008850EA" w:rsidRDefault="00D32ABA">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其它临时工程</w:t>
            </w:r>
          </w:p>
        </w:tc>
        <w:tc>
          <w:tcPr>
            <w:tcW w:w="859" w:type="dxa"/>
            <w:tcBorders>
              <w:tl2br w:val="nil"/>
              <w:tr2bl w:val="nil"/>
            </w:tcBorders>
            <w:noWrap/>
            <w:vAlign w:val="center"/>
          </w:tcPr>
          <w:p w:rsidR="008850EA" w:rsidRDefault="00D32ABA">
            <w:pPr>
              <w:widowControl/>
              <w:jc w:val="center"/>
              <w:textAlignment w:val="center"/>
              <w:rPr>
                <w:rFonts w:ascii="Times New Roman" w:eastAsia="宋体" w:hAnsi="Times New Roman"/>
                <w:color w:val="000000"/>
                <w:sz w:val="16"/>
                <w:szCs w:val="16"/>
              </w:rPr>
            </w:pPr>
            <w:r>
              <w:rPr>
                <w:rFonts w:ascii="Times New Roman" w:eastAsia="宋体" w:hAnsi="Times New Roman"/>
                <w:color w:val="000000"/>
                <w:kern w:val="0"/>
                <w:sz w:val="16"/>
                <w:szCs w:val="16"/>
                <w:lang w:bidi="ar"/>
              </w:rPr>
              <w:t>1.12</w:t>
            </w:r>
          </w:p>
        </w:tc>
        <w:tc>
          <w:tcPr>
            <w:tcW w:w="859" w:type="dxa"/>
            <w:tcBorders>
              <w:tl2br w:val="nil"/>
              <w:tr2bl w:val="nil"/>
            </w:tcBorders>
            <w:noWrap/>
            <w:vAlign w:val="center"/>
          </w:tcPr>
          <w:p w:rsidR="008850EA" w:rsidRDefault="008850EA">
            <w:pPr>
              <w:jc w:val="center"/>
              <w:rPr>
                <w:rFonts w:ascii="Times New Roman" w:eastAsia="宋体" w:hAnsi="Times New Roman"/>
                <w:color w:val="000000"/>
                <w:sz w:val="16"/>
                <w:szCs w:val="16"/>
              </w:rPr>
            </w:pPr>
          </w:p>
        </w:tc>
        <w:tc>
          <w:tcPr>
            <w:tcW w:w="0" w:type="auto"/>
            <w:tcBorders>
              <w:tl2br w:val="nil"/>
              <w:tr2bl w:val="nil"/>
            </w:tcBorders>
            <w:noWrap/>
            <w:vAlign w:val="center"/>
          </w:tcPr>
          <w:p w:rsidR="008850EA" w:rsidRDefault="00D32ABA">
            <w:pPr>
              <w:widowControl/>
              <w:jc w:val="center"/>
              <w:textAlignment w:val="center"/>
              <w:rPr>
                <w:rFonts w:ascii="Times New Roman" w:eastAsia="宋体" w:hAnsi="Times New Roman"/>
                <w:color w:val="000000"/>
                <w:sz w:val="16"/>
                <w:szCs w:val="16"/>
              </w:rPr>
            </w:pPr>
            <w:r>
              <w:rPr>
                <w:rFonts w:ascii="Times New Roman" w:eastAsia="宋体" w:hAnsi="Times New Roman"/>
                <w:color w:val="000000"/>
                <w:kern w:val="0"/>
                <w:sz w:val="16"/>
                <w:szCs w:val="16"/>
                <w:lang w:bidi="ar"/>
              </w:rPr>
              <w:t>1.12</w:t>
            </w:r>
          </w:p>
        </w:tc>
        <w:tc>
          <w:tcPr>
            <w:tcW w:w="0" w:type="auto"/>
            <w:tcBorders>
              <w:tl2br w:val="nil"/>
              <w:tr2bl w:val="nil"/>
            </w:tcBorders>
            <w:noWrap/>
            <w:vAlign w:val="center"/>
          </w:tcPr>
          <w:p w:rsidR="008850EA" w:rsidRDefault="00D32ABA">
            <w:pPr>
              <w:widowControl/>
              <w:jc w:val="center"/>
              <w:textAlignment w:val="center"/>
              <w:rPr>
                <w:rFonts w:ascii="Times New Roman" w:eastAsia="宋体" w:hAnsi="Times New Roman"/>
                <w:color w:val="000000"/>
                <w:sz w:val="16"/>
                <w:szCs w:val="16"/>
              </w:rPr>
            </w:pPr>
            <w:r>
              <w:rPr>
                <w:rFonts w:ascii="Times New Roman" w:eastAsia="宋体" w:hAnsi="Times New Roman"/>
                <w:color w:val="000000"/>
                <w:kern w:val="0"/>
                <w:sz w:val="16"/>
                <w:szCs w:val="16"/>
                <w:lang w:bidi="ar"/>
              </w:rPr>
              <w:t>1.12</w:t>
            </w:r>
          </w:p>
        </w:tc>
        <w:tc>
          <w:tcPr>
            <w:tcW w:w="0" w:type="auto"/>
            <w:tcBorders>
              <w:tl2br w:val="nil"/>
              <w:tr2bl w:val="nil"/>
            </w:tcBorders>
            <w:noWrap/>
            <w:vAlign w:val="center"/>
          </w:tcPr>
          <w:p w:rsidR="008850EA" w:rsidRDefault="008850EA">
            <w:pPr>
              <w:jc w:val="center"/>
              <w:rPr>
                <w:rFonts w:ascii="Times New Roman" w:eastAsia="宋体" w:hAnsi="Times New Roman"/>
                <w:color w:val="000000"/>
                <w:sz w:val="16"/>
                <w:szCs w:val="16"/>
              </w:rPr>
            </w:pPr>
          </w:p>
        </w:tc>
        <w:tc>
          <w:tcPr>
            <w:tcW w:w="0" w:type="auto"/>
            <w:tcBorders>
              <w:tl2br w:val="nil"/>
              <w:tr2bl w:val="nil"/>
            </w:tcBorders>
            <w:noWrap/>
            <w:vAlign w:val="center"/>
          </w:tcPr>
          <w:p w:rsidR="008850EA" w:rsidRDefault="00D32ABA">
            <w:pPr>
              <w:widowControl/>
              <w:jc w:val="center"/>
              <w:textAlignment w:val="center"/>
              <w:rPr>
                <w:rFonts w:ascii="Times New Roman" w:eastAsia="宋体" w:hAnsi="Times New Roman"/>
                <w:color w:val="000000"/>
                <w:sz w:val="16"/>
                <w:szCs w:val="16"/>
              </w:rPr>
            </w:pPr>
            <w:r>
              <w:rPr>
                <w:rFonts w:ascii="Times New Roman" w:eastAsia="宋体" w:hAnsi="Times New Roman"/>
                <w:color w:val="000000"/>
                <w:kern w:val="0"/>
                <w:sz w:val="16"/>
                <w:szCs w:val="16"/>
                <w:lang w:bidi="ar"/>
              </w:rPr>
              <w:t>1.12</w:t>
            </w:r>
          </w:p>
        </w:tc>
        <w:tc>
          <w:tcPr>
            <w:tcW w:w="0" w:type="auto"/>
            <w:tcBorders>
              <w:tl2br w:val="nil"/>
              <w:tr2bl w:val="nil"/>
            </w:tcBorders>
            <w:vAlign w:val="center"/>
          </w:tcPr>
          <w:p w:rsidR="008850EA" w:rsidRDefault="00D32ABA">
            <w:pPr>
              <w:widowControl/>
              <w:jc w:val="center"/>
              <w:textAlignment w:val="center"/>
              <w:rPr>
                <w:rFonts w:ascii="Times New Roman" w:eastAsia="宋体" w:hAnsi="Times New Roman"/>
                <w:color w:val="000000"/>
                <w:sz w:val="16"/>
                <w:szCs w:val="16"/>
              </w:rPr>
            </w:pPr>
            <w:r>
              <w:rPr>
                <w:rFonts w:ascii="Times New Roman" w:eastAsia="宋体" w:hAnsi="Times New Roman"/>
                <w:color w:val="000000"/>
                <w:kern w:val="0"/>
                <w:sz w:val="16"/>
                <w:szCs w:val="16"/>
                <w:lang w:bidi="ar"/>
              </w:rPr>
              <w:t xml:space="preserve">0.00 </w:t>
            </w:r>
          </w:p>
        </w:tc>
      </w:tr>
      <w:tr w:rsidR="008850EA">
        <w:trPr>
          <w:trHeight w:val="300"/>
          <w:jc w:val="center"/>
        </w:trPr>
        <w:tc>
          <w:tcPr>
            <w:tcW w:w="0" w:type="auto"/>
            <w:tcBorders>
              <w:tl2br w:val="nil"/>
              <w:tr2bl w:val="nil"/>
            </w:tcBorders>
            <w:noWrap/>
            <w:vAlign w:val="center"/>
          </w:tcPr>
          <w:p w:rsidR="008850EA" w:rsidRDefault="008850EA">
            <w:pPr>
              <w:jc w:val="center"/>
              <w:rPr>
                <w:rFonts w:ascii="宋体" w:eastAsia="宋体" w:hAnsi="宋体" w:cs="宋体"/>
                <w:b/>
                <w:bCs/>
                <w:color w:val="000000"/>
                <w:sz w:val="16"/>
                <w:szCs w:val="16"/>
              </w:rPr>
            </w:pPr>
          </w:p>
        </w:tc>
        <w:tc>
          <w:tcPr>
            <w:tcW w:w="0" w:type="auto"/>
            <w:tcBorders>
              <w:tl2br w:val="nil"/>
              <w:tr2bl w:val="nil"/>
            </w:tcBorders>
            <w:noWrap/>
            <w:vAlign w:val="center"/>
          </w:tcPr>
          <w:p w:rsidR="008850EA" w:rsidRDefault="00D32ABA">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lang w:bidi="ar"/>
              </w:rPr>
              <w:t>第五部分</w:t>
            </w:r>
            <w:r>
              <w:rPr>
                <w:rFonts w:ascii="宋体" w:eastAsia="宋体" w:hAnsi="宋体" w:cs="宋体" w:hint="eastAsia"/>
                <w:b/>
                <w:bCs/>
                <w:color w:val="000000"/>
                <w:kern w:val="0"/>
                <w:sz w:val="16"/>
                <w:szCs w:val="16"/>
                <w:lang w:bidi="ar"/>
              </w:rPr>
              <w:t xml:space="preserve"> </w:t>
            </w:r>
            <w:r>
              <w:rPr>
                <w:rFonts w:ascii="宋体" w:eastAsia="宋体" w:hAnsi="宋体" w:cs="宋体" w:hint="eastAsia"/>
                <w:b/>
                <w:bCs/>
                <w:color w:val="000000"/>
                <w:kern w:val="0"/>
                <w:sz w:val="16"/>
                <w:szCs w:val="16"/>
                <w:lang w:bidi="ar"/>
              </w:rPr>
              <w:t>独立费用</w:t>
            </w:r>
          </w:p>
        </w:tc>
        <w:tc>
          <w:tcPr>
            <w:tcW w:w="859" w:type="dxa"/>
            <w:tcBorders>
              <w:tl2br w:val="nil"/>
              <w:tr2bl w:val="nil"/>
            </w:tcBorders>
            <w:noWrap/>
            <w:vAlign w:val="center"/>
          </w:tcPr>
          <w:p w:rsidR="008850EA" w:rsidRDefault="00D32ABA">
            <w:pPr>
              <w:widowControl/>
              <w:jc w:val="center"/>
              <w:textAlignment w:val="center"/>
              <w:rPr>
                <w:rFonts w:ascii="Times New Roman" w:eastAsia="宋体" w:hAnsi="Times New Roman"/>
                <w:b/>
                <w:bCs/>
                <w:color w:val="000000"/>
                <w:sz w:val="16"/>
                <w:szCs w:val="16"/>
              </w:rPr>
            </w:pPr>
            <w:r>
              <w:rPr>
                <w:rFonts w:ascii="Times New Roman" w:eastAsia="宋体" w:hAnsi="Times New Roman"/>
                <w:b/>
                <w:bCs/>
                <w:color w:val="000000"/>
                <w:kern w:val="0"/>
                <w:sz w:val="16"/>
                <w:szCs w:val="16"/>
                <w:lang w:bidi="ar"/>
              </w:rPr>
              <w:t>84.26</w:t>
            </w:r>
          </w:p>
        </w:tc>
        <w:tc>
          <w:tcPr>
            <w:tcW w:w="859" w:type="dxa"/>
            <w:tcBorders>
              <w:tl2br w:val="nil"/>
              <w:tr2bl w:val="nil"/>
            </w:tcBorders>
            <w:noWrap/>
            <w:vAlign w:val="center"/>
          </w:tcPr>
          <w:p w:rsidR="008850EA" w:rsidRDefault="008850EA">
            <w:pPr>
              <w:jc w:val="center"/>
              <w:rPr>
                <w:rFonts w:ascii="Times New Roman" w:eastAsia="宋体" w:hAnsi="Times New Roman"/>
                <w:b/>
                <w:bCs/>
                <w:color w:val="000000"/>
                <w:sz w:val="16"/>
                <w:szCs w:val="16"/>
              </w:rPr>
            </w:pPr>
          </w:p>
        </w:tc>
        <w:tc>
          <w:tcPr>
            <w:tcW w:w="0" w:type="auto"/>
            <w:tcBorders>
              <w:tl2br w:val="nil"/>
              <w:tr2bl w:val="nil"/>
            </w:tcBorders>
            <w:noWrap/>
            <w:vAlign w:val="center"/>
          </w:tcPr>
          <w:p w:rsidR="008850EA" w:rsidRDefault="00D32ABA">
            <w:pPr>
              <w:widowControl/>
              <w:jc w:val="center"/>
              <w:textAlignment w:val="center"/>
              <w:rPr>
                <w:rFonts w:ascii="Times New Roman" w:eastAsia="宋体" w:hAnsi="Times New Roman"/>
                <w:b/>
                <w:bCs/>
                <w:color w:val="000000"/>
                <w:sz w:val="16"/>
                <w:szCs w:val="16"/>
              </w:rPr>
            </w:pPr>
            <w:r>
              <w:rPr>
                <w:rFonts w:ascii="Times New Roman" w:eastAsia="宋体" w:hAnsi="Times New Roman"/>
                <w:b/>
                <w:bCs/>
                <w:color w:val="000000"/>
                <w:kern w:val="0"/>
                <w:sz w:val="16"/>
                <w:szCs w:val="16"/>
                <w:lang w:bidi="ar"/>
              </w:rPr>
              <w:t>84.26</w:t>
            </w:r>
          </w:p>
        </w:tc>
        <w:tc>
          <w:tcPr>
            <w:tcW w:w="0" w:type="auto"/>
            <w:tcBorders>
              <w:tl2br w:val="nil"/>
              <w:tr2bl w:val="nil"/>
            </w:tcBorders>
            <w:noWrap/>
            <w:vAlign w:val="center"/>
          </w:tcPr>
          <w:p w:rsidR="008850EA" w:rsidRDefault="00D32ABA">
            <w:pPr>
              <w:widowControl/>
              <w:jc w:val="center"/>
              <w:textAlignment w:val="center"/>
              <w:rPr>
                <w:rFonts w:ascii="Times New Roman" w:eastAsia="宋体" w:hAnsi="Times New Roman"/>
                <w:b/>
                <w:bCs/>
                <w:color w:val="000000"/>
                <w:sz w:val="16"/>
                <w:szCs w:val="16"/>
              </w:rPr>
            </w:pPr>
            <w:r>
              <w:rPr>
                <w:rFonts w:ascii="Times New Roman" w:eastAsia="宋体" w:hAnsi="Times New Roman"/>
                <w:b/>
                <w:bCs/>
                <w:color w:val="000000"/>
                <w:kern w:val="0"/>
                <w:sz w:val="16"/>
                <w:szCs w:val="16"/>
                <w:lang w:bidi="ar"/>
              </w:rPr>
              <w:t>84.26</w:t>
            </w:r>
          </w:p>
        </w:tc>
        <w:tc>
          <w:tcPr>
            <w:tcW w:w="0" w:type="auto"/>
            <w:tcBorders>
              <w:tl2br w:val="nil"/>
              <w:tr2bl w:val="nil"/>
            </w:tcBorders>
            <w:noWrap/>
            <w:vAlign w:val="center"/>
          </w:tcPr>
          <w:p w:rsidR="008850EA" w:rsidRDefault="008850EA">
            <w:pPr>
              <w:jc w:val="center"/>
              <w:rPr>
                <w:rFonts w:ascii="Times New Roman" w:eastAsia="宋体" w:hAnsi="Times New Roman"/>
                <w:b/>
                <w:bCs/>
                <w:color w:val="000000"/>
                <w:sz w:val="16"/>
                <w:szCs w:val="16"/>
              </w:rPr>
            </w:pPr>
          </w:p>
        </w:tc>
        <w:tc>
          <w:tcPr>
            <w:tcW w:w="0" w:type="auto"/>
            <w:tcBorders>
              <w:tl2br w:val="nil"/>
              <w:tr2bl w:val="nil"/>
            </w:tcBorders>
            <w:noWrap/>
            <w:vAlign w:val="center"/>
          </w:tcPr>
          <w:p w:rsidR="008850EA" w:rsidRDefault="00D32ABA">
            <w:pPr>
              <w:widowControl/>
              <w:jc w:val="center"/>
              <w:textAlignment w:val="center"/>
              <w:rPr>
                <w:rFonts w:ascii="Times New Roman" w:eastAsia="宋体" w:hAnsi="Times New Roman"/>
                <w:b/>
                <w:bCs/>
                <w:color w:val="000000"/>
                <w:sz w:val="16"/>
                <w:szCs w:val="16"/>
              </w:rPr>
            </w:pPr>
            <w:r>
              <w:rPr>
                <w:rFonts w:ascii="Times New Roman" w:eastAsia="宋体" w:hAnsi="Times New Roman"/>
                <w:b/>
                <w:bCs/>
                <w:color w:val="000000"/>
                <w:kern w:val="0"/>
                <w:sz w:val="16"/>
                <w:szCs w:val="16"/>
                <w:lang w:bidi="ar"/>
              </w:rPr>
              <w:t>84.26</w:t>
            </w:r>
          </w:p>
        </w:tc>
        <w:tc>
          <w:tcPr>
            <w:tcW w:w="0" w:type="auto"/>
            <w:tcBorders>
              <w:tl2br w:val="nil"/>
              <w:tr2bl w:val="nil"/>
            </w:tcBorders>
            <w:vAlign w:val="center"/>
          </w:tcPr>
          <w:p w:rsidR="008850EA" w:rsidRDefault="00D32ABA">
            <w:pPr>
              <w:widowControl/>
              <w:jc w:val="center"/>
              <w:textAlignment w:val="center"/>
              <w:rPr>
                <w:rFonts w:ascii="Times New Roman" w:eastAsia="宋体" w:hAnsi="Times New Roman"/>
                <w:b/>
                <w:bCs/>
                <w:color w:val="000000"/>
                <w:sz w:val="16"/>
                <w:szCs w:val="16"/>
              </w:rPr>
            </w:pPr>
            <w:r>
              <w:rPr>
                <w:rFonts w:ascii="Times New Roman" w:eastAsia="宋体" w:hAnsi="Times New Roman"/>
                <w:b/>
                <w:bCs/>
                <w:color w:val="000000"/>
                <w:kern w:val="0"/>
                <w:sz w:val="16"/>
                <w:szCs w:val="16"/>
                <w:lang w:bidi="ar"/>
              </w:rPr>
              <w:t xml:space="preserve">0.00 </w:t>
            </w:r>
          </w:p>
        </w:tc>
      </w:tr>
      <w:tr w:rsidR="008850EA">
        <w:trPr>
          <w:trHeight w:val="270"/>
          <w:jc w:val="center"/>
        </w:trPr>
        <w:tc>
          <w:tcPr>
            <w:tcW w:w="0" w:type="auto"/>
            <w:tcBorders>
              <w:tl2br w:val="nil"/>
              <w:tr2bl w:val="nil"/>
            </w:tcBorders>
            <w:noWrap/>
            <w:vAlign w:val="center"/>
          </w:tcPr>
          <w:p w:rsidR="008850EA" w:rsidRDefault="00D32ABA">
            <w:pPr>
              <w:widowControl/>
              <w:jc w:val="center"/>
              <w:textAlignment w:val="center"/>
              <w:rPr>
                <w:rFonts w:ascii="宋体" w:eastAsia="宋体" w:hAnsi="宋体" w:cs="宋体"/>
                <w:color w:val="000000"/>
                <w:sz w:val="16"/>
                <w:szCs w:val="16"/>
              </w:rPr>
            </w:pPr>
            <w:proofErr w:type="gramStart"/>
            <w:r>
              <w:rPr>
                <w:rFonts w:ascii="宋体" w:eastAsia="宋体" w:hAnsi="宋体" w:cs="宋体" w:hint="eastAsia"/>
                <w:color w:val="000000"/>
                <w:kern w:val="0"/>
                <w:sz w:val="16"/>
                <w:szCs w:val="16"/>
                <w:lang w:bidi="ar"/>
              </w:rPr>
              <w:t>一</w:t>
            </w:r>
            <w:proofErr w:type="gramEnd"/>
          </w:p>
        </w:tc>
        <w:tc>
          <w:tcPr>
            <w:tcW w:w="0" w:type="auto"/>
            <w:tcBorders>
              <w:tl2br w:val="nil"/>
              <w:tr2bl w:val="nil"/>
            </w:tcBorders>
            <w:noWrap/>
            <w:vAlign w:val="center"/>
          </w:tcPr>
          <w:p w:rsidR="008850EA" w:rsidRDefault="00D32ABA">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技术咨询费</w:t>
            </w:r>
          </w:p>
        </w:tc>
        <w:tc>
          <w:tcPr>
            <w:tcW w:w="859" w:type="dxa"/>
            <w:tcBorders>
              <w:tl2br w:val="nil"/>
              <w:tr2bl w:val="nil"/>
            </w:tcBorders>
            <w:noWrap/>
            <w:vAlign w:val="center"/>
          </w:tcPr>
          <w:p w:rsidR="008850EA" w:rsidRDefault="00D32ABA">
            <w:pPr>
              <w:widowControl/>
              <w:jc w:val="center"/>
              <w:textAlignment w:val="center"/>
              <w:rPr>
                <w:rFonts w:ascii="Times New Roman" w:eastAsia="宋体" w:hAnsi="Times New Roman"/>
                <w:color w:val="000000"/>
                <w:sz w:val="16"/>
                <w:szCs w:val="16"/>
              </w:rPr>
            </w:pPr>
            <w:r>
              <w:rPr>
                <w:rFonts w:ascii="Times New Roman" w:eastAsia="宋体" w:hAnsi="Times New Roman"/>
                <w:color w:val="000000"/>
                <w:kern w:val="0"/>
                <w:sz w:val="16"/>
                <w:szCs w:val="16"/>
                <w:lang w:bidi="ar"/>
              </w:rPr>
              <w:t>63.13</w:t>
            </w:r>
          </w:p>
        </w:tc>
        <w:tc>
          <w:tcPr>
            <w:tcW w:w="859" w:type="dxa"/>
            <w:tcBorders>
              <w:tl2br w:val="nil"/>
              <w:tr2bl w:val="nil"/>
            </w:tcBorders>
            <w:noWrap/>
            <w:vAlign w:val="center"/>
          </w:tcPr>
          <w:p w:rsidR="008850EA" w:rsidRDefault="008850EA">
            <w:pPr>
              <w:jc w:val="center"/>
              <w:rPr>
                <w:rFonts w:ascii="Times New Roman" w:eastAsia="宋体" w:hAnsi="Times New Roman"/>
                <w:color w:val="000000"/>
                <w:sz w:val="16"/>
                <w:szCs w:val="16"/>
              </w:rPr>
            </w:pPr>
          </w:p>
        </w:tc>
        <w:tc>
          <w:tcPr>
            <w:tcW w:w="0" w:type="auto"/>
            <w:tcBorders>
              <w:tl2br w:val="nil"/>
              <w:tr2bl w:val="nil"/>
            </w:tcBorders>
            <w:noWrap/>
            <w:vAlign w:val="center"/>
          </w:tcPr>
          <w:p w:rsidR="008850EA" w:rsidRDefault="00D32ABA">
            <w:pPr>
              <w:widowControl/>
              <w:jc w:val="center"/>
              <w:textAlignment w:val="center"/>
              <w:rPr>
                <w:rFonts w:ascii="Times New Roman" w:eastAsia="宋体" w:hAnsi="Times New Roman"/>
                <w:color w:val="000000"/>
                <w:sz w:val="16"/>
                <w:szCs w:val="16"/>
              </w:rPr>
            </w:pPr>
            <w:r>
              <w:rPr>
                <w:rFonts w:ascii="Times New Roman" w:eastAsia="宋体" w:hAnsi="Times New Roman"/>
                <w:color w:val="000000"/>
                <w:kern w:val="0"/>
                <w:sz w:val="16"/>
                <w:szCs w:val="16"/>
                <w:lang w:bidi="ar"/>
              </w:rPr>
              <w:t>63.13</w:t>
            </w:r>
          </w:p>
        </w:tc>
        <w:tc>
          <w:tcPr>
            <w:tcW w:w="0" w:type="auto"/>
            <w:tcBorders>
              <w:tl2br w:val="nil"/>
              <w:tr2bl w:val="nil"/>
            </w:tcBorders>
            <w:noWrap/>
            <w:vAlign w:val="center"/>
          </w:tcPr>
          <w:p w:rsidR="008850EA" w:rsidRDefault="00D32ABA">
            <w:pPr>
              <w:widowControl/>
              <w:jc w:val="center"/>
              <w:textAlignment w:val="center"/>
              <w:rPr>
                <w:rFonts w:ascii="Times New Roman" w:eastAsia="宋体" w:hAnsi="Times New Roman"/>
                <w:color w:val="000000"/>
                <w:sz w:val="16"/>
                <w:szCs w:val="16"/>
              </w:rPr>
            </w:pPr>
            <w:r>
              <w:rPr>
                <w:rFonts w:ascii="Times New Roman" w:eastAsia="宋体" w:hAnsi="Times New Roman"/>
                <w:color w:val="000000"/>
                <w:kern w:val="0"/>
                <w:sz w:val="16"/>
                <w:szCs w:val="16"/>
                <w:lang w:bidi="ar"/>
              </w:rPr>
              <w:t>63.13</w:t>
            </w:r>
          </w:p>
        </w:tc>
        <w:tc>
          <w:tcPr>
            <w:tcW w:w="0" w:type="auto"/>
            <w:tcBorders>
              <w:tl2br w:val="nil"/>
              <w:tr2bl w:val="nil"/>
            </w:tcBorders>
            <w:noWrap/>
            <w:vAlign w:val="center"/>
          </w:tcPr>
          <w:p w:rsidR="008850EA" w:rsidRDefault="008850EA">
            <w:pPr>
              <w:jc w:val="center"/>
              <w:rPr>
                <w:rFonts w:ascii="Times New Roman" w:eastAsia="宋体" w:hAnsi="Times New Roman"/>
                <w:color w:val="000000"/>
                <w:sz w:val="16"/>
                <w:szCs w:val="16"/>
              </w:rPr>
            </w:pPr>
          </w:p>
        </w:tc>
        <w:tc>
          <w:tcPr>
            <w:tcW w:w="0" w:type="auto"/>
            <w:tcBorders>
              <w:tl2br w:val="nil"/>
              <w:tr2bl w:val="nil"/>
            </w:tcBorders>
            <w:noWrap/>
            <w:vAlign w:val="center"/>
          </w:tcPr>
          <w:p w:rsidR="008850EA" w:rsidRDefault="00D32ABA">
            <w:pPr>
              <w:widowControl/>
              <w:jc w:val="center"/>
              <w:textAlignment w:val="center"/>
              <w:rPr>
                <w:rFonts w:ascii="Times New Roman" w:eastAsia="宋体" w:hAnsi="Times New Roman"/>
                <w:color w:val="000000"/>
                <w:sz w:val="16"/>
                <w:szCs w:val="16"/>
              </w:rPr>
            </w:pPr>
            <w:r>
              <w:rPr>
                <w:rFonts w:ascii="Times New Roman" w:eastAsia="宋体" w:hAnsi="Times New Roman"/>
                <w:color w:val="000000"/>
                <w:kern w:val="0"/>
                <w:sz w:val="16"/>
                <w:szCs w:val="16"/>
                <w:lang w:bidi="ar"/>
              </w:rPr>
              <w:t>63.13</w:t>
            </w:r>
          </w:p>
        </w:tc>
        <w:tc>
          <w:tcPr>
            <w:tcW w:w="0" w:type="auto"/>
            <w:tcBorders>
              <w:tl2br w:val="nil"/>
              <w:tr2bl w:val="nil"/>
            </w:tcBorders>
            <w:vAlign w:val="center"/>
          </w:tcPr>
          <w:p w:rsidR="008850EA" w:rsidRDefault="00D32ABA">
            <w:pPr>
              <w:widowControl/>
              <w:jc w:val="center"/>
              <w:textAlignment w:val="center"/>
              <w:rPr>
                <w:rFonts w:ascii="Times New Roman" w:eastAsia="宋体" w:hAnsi="Times New Roman"/>
                <w:color w:val="000000"/>
                <w:sz w:val="16"/>
                <w:szCs w:val="16"/>
              </w:rPr>
            </w:pPr>
            <w:r>
              <w:rPr>
                <w:rFonts w:ascii="Times New Roman" w:eastAsia="宋体" w:hAnsi="Times New Roman"/>
                <w:color w:val="000000"/>
                <w:kern w:val="0"/>
                <w:sz w:val="16"/>
                <w:szCs w:val="16"/>
                <w:lang w:bidi="ar"/>
              </w:rPr>
              <w:t xml:space="preserve">0.00 </w:t>
            </w:r>
          </w:p>
        </w:tc>
      </w:tr>
      <w:tr w:rsidR="008850EA">
        <w:trPr>
          <w:trHeight w:val="285"/>
          <w:jc w:val="center"/>
        </w:trPr>
        <w:tc>
          <w:tcPr>
            <w:tcW w:w="0" w:type="auto"/>
            <w:tcBorders>
              <w:tl2br w:val="nil"/>
              <w:tr2bl w:val="nil"/>
            </w:tcBorders>
            <w:noWrap/>
            <w:vAlign w:val="center"/>
          </w:tcPr>
          <w:p w:rsidR="008850EA" w:rsidRDefault="00D32ABA">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w:t>
            </w:r>
          </w:p>
        </w:tc>
        <w:tc>
          <w:tcPr>
            <w:tcW w:w="0" w:type="auto"/>
            <w:tcBorders>
              <w:tl2br w:val="nil"/>
              <w:tr2bl w:val="nil"/>
            </w:tcBorders>
            <w:noWrap/>
            <w:vAlign w:val="center"/>
          </w:tcPr>
          <w:p w:rsidR="008850EA" w:rsidRDefault="00D32ABA">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水土保持方案编制费</w:t>
            </w:r>
          </w:p>
        </w:tc>
        <w:tc>
          <w:tcPr>
            <w:tcW w:w="859" w:type="dxa"/>
            <w:tcBorders>
              <w:tl2br w:val="nil"/>
              <w:tr2bl w:val="nil"/>
            </w:tcBorders>
            <w:noWrap/>
            <w:vAlign w:val="center"/>
          </w:tcPr>
          <w:p w:rsidR="008850EA" w:rsidRDefault="00D32ABA">
            <w:pPr>
              <w:widowControl/>
              <w:jc w:val="center"/>
              <w:textAlignment w:val="center"/>
              <w:rPr>
                <w:rFonts w:ascii="Times New Roman" w:eastAsia="宋体" w:hAnsi="Times New Roman"/>
                <w:color w:val="000000"/>
                <w:sz w:val="16"/>
                <w:szCs w:val="16"/>
              </w:rPr>
            </w:pPr>
            <w:r>
              <w:rPr>
                <w:rFonts w:ascii="Times New Roman" w:eastAsia="宋体" w:hAnsi="Times New Roman"/>
                <w:color w:val="000000"/>
                <w:kern w:val="0"/>
                <w:sz w:val="16"/>
                <w:szCs w:val="16"/>
                <w:lang w:bidi="ar"/>
              </w:rPr>
              <w:t>18.8</w:t>
            </w:r>
          </w:p>
        </w:tc>
        <w:tc>
          <w:tcPr>
            <w:tcW w:w="859" w:type="dxa"/>
            <w:tcBorders>
              <w:tl2br w:val="nil"/>
              <w:tr2bl w:val="nil"/>
            </w:tcBorders>
            <w:noWrap/>
            <w:vAlign w:val="center"/>
          </w:tcPr>
          <w:p w:rsidR="008850EA" w:rsidRDefault="008850EA">
            <w:pPr>
              <w:jc w:val="center"/>
              <w:rPr>
                <w:rFonts w:ascii="Times New Roman" w:eastAsia="宋体" w:hAnsi="Times New Roman"/>
                <w:color w:val="000000"/>
                <w:sz w:val="16"/>
                <w:szCs w:val="16"/>
              </w:rPr>
            </w:pPr>
          </w:p>
        </w:tc>
        <w:tc>
          <w:tcPr>
            <w:tcW w:w="0" w:type="auto"/>
            <w:tcBorders>
              <w:tl2br w:val="nil"/>
              <w:tr2bl w:val="nil"/>
            </w:tcBorders>
            <w:noWrap/>
            <w:vAlign w:val="center"/>
          </w:tcPr>
          <w:p w:rsidR="008850EA" w:rsidRDefault="00D32ABA">
            <w:pPr>
              <w:widowControl/>
              <w:jc w:val="center"/>
              <w:textAlignment w:val="center"/>
              <w:rPr>
                <w:rFonts w:ascii="Times New Roman" w:eastAsia="宋体" w:hAnsi="Times New Roman"/>
                <w:color w:val="000000"/>
                <w:sz w:val="16"/>
                <w:szCs w:val="16"/>
              </w:rPr>
            </w:pPr>
            <w:r>
              <w:rPr>
                <w:rFonts w:ascii="Times New Roman" w:eastAsia="宋体" w:hAnsi="Times New Roman"/>
                <w:color w:val="000000"/>
                <w:kern w:val="0"/>
                <w:sz w:val="16"/>
                <w:szCs w:val="16"/>
                <w:lang w:bidi="ar"/>
              </w:rPr>
              <w:t>18.8</w:t>
            </w:r>
          </w:p>
        </w:tc>
        <w:tc>
          <w:tcPr>
            <w:tcW w:w="0" w:type="auto"/>
            <w:tcBorders>
              <w:tl2br w:val="nil"/>
              <w:tr2bl w:val="nil"/>
            </w:tcBorders>
            <w:noWrap/>
            <w:vAlign w:val="center"/>
          </w:tcPr>
          <w:p w:rsidR="008850EA" w:rsidRDefault="00D32ABA">
            <w:pPr>
              <w:widowControl/>
              <w:jc w:val="center"/>
              <w:textAlignment w:val="center"/>
              <w:rPr>
                <w:rFonts w:ascii="Times New Roman" w:eastAsia="宋体" w:hAnsi="Times New Roman"/>
                <w:color w:val="000000"/>
                <w:sz w:val="16"/>
                <w:szCs w:val="16"/>
              </w:rPr>
            </w:pPr>
            <w:r>
              <w:rPr>
                <w:rFonts w:ascii="Times New Roman" w:eastAsia="宋体" w:hAnsi="Times New Roman"/>
                <w:color w:val="000000"/>
                <w:kern w:val="0"/>
                <w:sz w:val="16"/>
                <w:szCs w:val="16"/>
                <w:lang w:bidi="ar"/>
              </w:rPr>
              <w:t>18.8</w:t>
            </w:r>
          </w:p>
        </w:tc>
        <w:tc>
          <w:tcPr>
            <w:tcW w:w="0" w:type="auto"/>
            <w:tcBorders>
              <w:tl2br w:val="nil"/>
              <w:tr2bl w:val="nil"/>
            </w:tcBorders>
            <w:noWrap/>
            <w:vAlign w:val="center"/>
          </w:tcPr>
          <w:p w:rsidR="008850EA" w:rsidRDefault="008850EA">
            <w:pPr>
              <w:jc w:val="center"/>
              <w:rPr>
                <w:rFonts w:ascii="Times New Roman" w:eastAsia="宋体" w:hAnsi="Times New Roman"/>
                <w:color w:val="000000"/>
                <w:sz w:val="16"/>
                <w:szCs w:val="16"/>
              </w:rPr>
            </w:pPr>
          </w:p>
        </w:tc>
        <w:tc>
          <w:tcPr>
            <w:tcW w:w="0" w:type="auto"/>
            <w:tcBorders>
              <w:tl2br w:val="nil"/>
              <w:tr2bl w:val="nil"/>
            </w:tcBorders>
            <w:noWrap/>
            <w:vAlign w:val="center"/>
          </w:tcPr>
          <w:p w:rsidR="008850EA" w:rsidRDefault="00D32ABA">
            <w:pPr>
              <w:widowControl/>
              <w:jc w:val="center"/>
              <w:textAlignment w:val="center"/>
              <w:rPr>
                <w:rFonts w:ascii="Times New Roman" w:eastAsia="宋体" w:hAnsi="Times New Roman"/>
                <w:color w:val="000000"/>
                <w:sz w:val="16"/>
                <w:szCs w:val="16"/>
              </w:rPr>
            </w:pPr>
            <w:r>
              <w:rPr>
                <w:rFonts w:ascii="Times New Roman" w:eastAsia="宋体" w:hAnsi="Times New Roman"/>
                <w:color w:val="000000"/>
                <w:kern w:val="0"/>
                <w:sz w:val="16"/>
                <w:szCs w:val="16"/>
                <w:lang w:bidi="ar"/>
              </w:rPr>
              <w:t>18.8</w:t>
            </w:r>
          </w:p>
        </w:tc>
        <w:tc>
          <w:tcPr>
            <w:tcW w:w="0" w:type="auto"/>
            <w:tcBorders>
              <w:tl2br w:val="nil"/>
              <w:tr2bl w:val="nil"/>
            </w:tcBorders>
            <w:vAlign w:val="center"/>
          </w:tcPr>
          <w:p w:rsidR="008850EA" w:rsidRDefault="00D32ABA">
            <w:pPr>
              <w:widowControl/>
              <w:jc w:val="center"/>
              <w:textAlignment w:val="center"/>
              <w:rPr>
                <w:rFonts w:ascii="Times New Roman" w:eastAsia="宋体" w:hAnsi="Times New Roman"/>
                <w:color w:val="000000"/>
                <w:sz w:val="16"/>
                <w:szCs w:val="16"/>
              </w:rPr>
            </w:pPr>
            <w:r>
              <w:rPr>
                <w:rFonts w:ascii="Times New Roman" w:eastAsia="宋体" w:hAnsi="Times New Roman"/>
                <w:color w:val="000000"/>
                <w:kern w:val="0"/>
                <w:sz w:val="16"/>
                <w:szCs w:val="16"/>
                <w:lang w:bidi="ar"/>
              </w:rPr>
              <w:t xml:space="preserve">0.00 </w:t>
            </w:r>
          </w:p>
        </w:tc>
      </w:tr>
      <w:tr w:rsidR="008850EA">
        <w:trPr>
          <w:trHeight w:val="300"/>
          <w:jc w:val="center"/>
        </w:trPr>
        <w:tc>
          <w:tcPr>
            <w:tcW w:w="0" w:type="auto"/>
            <w:tcBorders>
              <w:tl2br w:val="nil"/>
              <w:tr2bl w:val="nil"/>
            </w:tcBorders>
            <w:noWrap/>
            <w:vAlign w:val="center"/>
          </w:tcPr>
          <w:p w:rsidR="008850EA" w:rsidRDefault="00D32ABA">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2</w:t>
            </w:r>
          </w:p>
        </w:tc>
        <w:tc>
          <w:tcPr>
            <w:tcW w:w="0" w:type="auto"/>
            <w:tcBorders>
              <w:tl2br w:val="nil"/>
              <w:tr2bl w:val="nil"/>
            </w:tcBorders>
            <w:noWrap/>
            <w:vAlign w:val="center"/>
          </w:tcPr>
          <w:p w:rsidR="008850EA" w:rsidRDefault="00D32ABA">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科研勘测设计费</w:t>
            </w:r>
          </w:p>
        </w:tc>
        <w:tc>
          <w:tcPr>
            <w:tcW w:w="859" w:type="dxa"/>
            <w:tcBorders>
              <w:tl2br w:val="nil"/>
              <w:tr2bl w:val="nil"/>
            </w:tcBorders>
            <w:noWrap/>
            <w:vAlign w:val="center"/>
          </w:tcPr>
          <w:p w:rsidR="008850EA" w:rsidRDefault="00D32ABA">
            <w:pPr>
              <w:widowControl/>
              <w:jc w:val="center"/>
              <w:textAlignment w:val="center"/>
              <w:rPr>
                <w:rFonts w:ascii="Times New Roman" w:eastAsia="宋体" w:hAnsi="Times New Roman"/>
                <w:color w:val="000000"/>
                <w:sz w:val="16"/>
                <w:szCs w:val="16"/>
              </w:rPr>
            </w:pPr>
            <w:r>
              <w:rPr>
                <w:rFonts w:ascii="Times New Roman" w:eastAsia="宋体" w:hAnsi="Times New Roman"/>
                <w:color w:val="000000"/>
                <w:kern w:val="0"/>
                <w:sz w:val="16"/>
                <w:szCs w:val="16"/>
                <w:lang w:bidi="ar"/>
              </w:rPr>
              <w:t>10.88</w:t>
            </w:r>
          </w:p>
        </w:tc>
        <w:tc>
          <w:tcPr>
            <w:tcW w:w="859" w:type="dxa"/>
            <w:tcBorders>
              <w:tl2br w:val="nil"/>
              <w:tr2bl w:val="nil"/>
            </w:tcBorders>
            <w:noWrap/>
            <w:vAlign w:val="center"/>
          </w:tcPr>
          <w:p w:rsidR="008850EA" w:rsidRDefault="008850EA">
            <w:pPr>
              <w:jc w:val="center"/>
              <w:rPr>
                <w:rFonts w:ascii="Times New Roman" w:eastAsia="宋体" w:hAnsi="Times New Roman"/>
                <w:color w:val="000000"/>
                <w:sz w:val="16"/>
                <w:szCs w:val="16"/>
              </w:rPr>
            </w:pPr>
          </w:p>
        </w:tc>
        <w:tc>
          <w:tcPr>
            <w:tcW w:w="0" w:type="auto"/>
            <w:tcBorders>
              <w:tl2br w:val="nil"/>
              <w:tr2bl w:val="nil"/>
            </w:tcBorders>
            <w:noWrap/>
            <w:vAlign w:val="center"/>
          </w:tcPr>
          <w:p w:rsidR="008850EA" w:rsidRDefault="00D32ABA">
            <w:pPr>
              <w:widowControl/>
              <w:jc w:val="center"/>
              <w:textAlignment w:val="center"/>
              <w:rPr>
                <w:rFonts w:ascii="Times New Roman" w:eastAsia="宋体" w:hAnsi="Times New Roman"/>
                <w:color w:val="000000"/>
                <w:sz w:val="16"/>
                <w:szCs w:val="16"/>
              </w:rPr>
            </w:pPr>
            <w:r>
              <w:rPr>
                <w:rFonts w:ascii="Times New Roman" w:eastAsia="宋体" w:hAnsi="Times New Roman"/>
                <w:color w:val="000000"/>
                <w:kern w:val="0"/>
                <w:sz w:val="16"/>
                <w:szCs w:val="16"/>
                <w:lang w:bidi="ar"/>
              </w:rPr>
              <w:t>10.88</w:t>
            </w:r>
          </w:p>
        </w:tc>
        <w:tc>
          <w:tcPr>
            <w:tcW w:w="0" w:type="auto"/>
            <w:tcBorders>
              <w:tl2br w:val="nil"/>
              <w:tr2bl w:val="nil"/>
            </w:tcBorders>
            <w:noWrap/>
            <w:vAlign w:val="center"/>
          </w:tcPr>
          <w:p w:rsidR="008850EA" w:rsidRDefault="00D32ABA">
            <w:pPr>
              <w:widowControl/>
              <w:jc w:val="center"/>
              <w:textAlignment w:val="center"/>
              <w:rPr>
                <w:rFonts w:ascii="Times New Roman" w:eastAsia="宋体" w:hAnsi="Times New Roman"/>
                <w:color w:val="000000"/>
                <w:sz w:val="16"/>
                <w:szCs w:val="16"/>
              </w:rPr>
            </w:pPr>
            <w:r>
              <w:rPr>
                <w:rFonts w:ascii="Times New Roman" w:eastAsia="宋体" w:hAnsi="Times New Roman"/>
                <w:color w:val="000000"/>
                <w:kern w:val="0"/>
                <w:sz w:val="16"/>
                <w:szCs w:val="16"/>
                <w:lang w:bidi="ar"/>
              </w:rPr>
              <w:t>10.88</w:t>
            </w:r>
          </w:p>
        </w:tc>
        <w:tc>
          <w:tcPr>
            <w:tcW w:w="0" w:type="auto"/>
            <w:tcBorders>
              <w:tl2br w:val="nil"/>
              <w:tr2bl w:val="nil"/>
            </w:tcBorders>
            <w:noWrap/>
            <w:vAlign w:val="center"/>
          </w:tcPr>
          <w:p w:rsidR="008850EA" w:rsidRDefault="008850EA">
            <w:pPr>
              <w:jc w:val="center"/>
              <w:rPr>
                <w:rFonts w:ascii="Times New Roman" w:eastAsia="宋体" w:hAnsi="Times New Roman"/>
                <w:color w:val="000000"/>
                <w:sz w:val="16"/>
                <w:szCs w:val="16"/>
              </w:rPr>
            </w:pPr>
          </w:p>
        </w:tc>
        <w:tc>
          <w:tcPr>
            <w:tcW w:w="0" w:type="auto"/>
            <w:tcBorders>
              <w:tl2br w:val="nil"/>
              <w:tr2bl w:val="nil"/>
            </w:tcBorders>
            <w:noWrap/>
            <w:vAlign w:val="center"/>
          </w:tcPr>
          <w:p w:rsidR="008850EA" w:rsidRDefault="00D32ABA">
            <w:pPr>
              <w:widowControl/>
              <w:jc w:val="center"/>
              <w:textAlignment w:val="center"/>
              <w:rPr>
                <w:rFonts w:ascii="Times New Roman" w:eastAsia="宋体" w:hAnsi="Times New Roman"/>
                <w:color w:val="000000"/>
                <w:sz w:val="16"/>
                <w:szCs w:val="16"/>
              </w:rPr>
            </w:pPr>
            <w:r>
              <w:rPr>
                <w:rFonts w:ascii="Times New Roman" w:eastAsia="宋体" w:hAnsi="Times New Roman"/>
                <w:color w:val="000000"/>
                <w:kern w:val="0"/>
                <w:sz w:val="16"/>
                <w:szCs w:val="16"/>
                <w:lang w:bidi="ar"/>
              </w:rPr>
              <w:t>10.88</w:t>
            </w:r>
          </w:p>
        </w:tc>
        <w:tc>
          <w:tcPr>
            <w:tcW w:w="0" w:type="auto"/>
            <w:tcBorders>
              <w:tl2br w:val="nil"/>
              <w:tr2bl w:val="nil"/>
            </w:tcBorders>
            <w:vAlign w:val="center"/>
          </w:tcPr>
          <w:p w:rsidR="008850EA" w:rsidRDefault="00D32ABA">
            <w:pPr>
              <w:widowControl/>
              <w:jc w:val="center"/>
              <w:textAlignment w:val="center"/>
              <w:rPr>
                <w:rFonts w:ascii="Times New Roman" w:eastAsia="宋体" w:hAnsi="Times New Roman"/>
                <w:color w:val="000000"/>
                <w:sz w:val="16"/>
                <w:szCs w:val="16"/>
              </w:rPr>
            </w:pPr>
            <w:r>
              <w:rPr>
                <w:rFonts w:ascii="Times New Roman" w:eastAsia="宋体" w:hAnsi="Times New Roman"/>
                <w:color w:val="000000"/>
                <w:kern w:val="0"/>
                <w:sz w:val="16"/>
                <w:szCs w:val="16"/>
                <w:lang w:bidi="ar"/>
              </w:rPr>
              <w:t xml:space="preserve">0.00 </w:t>
            </w:r>
          </w:p>
        </w:tc>
      </w:tr>
      <w:tr w:rsidR="008850EA">
        <w:trPr>
          <w:trHeight w:val="285"/>
          <w:jc w:val="center"/>
        </w:trPr>
        <w:tc>
          <w:tcPr>
            <w:tcW w:w="0" w:type="auto"/>
            <w:tcBorders>
              <w:tl2br w:val="nil"/>
              <w:tr2bl w:val="nil"/>
            </w:tcBorders>
            <w:noWrap/>
            <w:vAlign w:val="center"/>
          </w:tcPr>
          <w:p w:rsidR="008850EA" w:rsidRDefault="00D32ABA">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3</w:t>
            </w:r>
          </w:p>
        </w:tc>
        <w:tc>
          <w:tcPr>
            <w:tcW w:w="0" w:type="auto"/>
            <w:tcBorders>
              <w:tl2br w:val="nil"/>
              <w:tr2bl w:val="nil"/>
            </w:tcBorders>
            <w:noWrap/>
            <w:vAlign w:val="center"/>
          </w:tcPr>
          <w:p w:rsidR="008850EA" w:rsidRDefault="00D32ABA">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水土保持设施竣工验收费</w:t>
            </w:r>
          </w:p>
        </w:tc>
        <w:tc>
          <w:tcPr>
            <w:tcW w:w="859" w:type="dxa"/>
            <w:tcBorders>
              <w:tl2br w:val="nil"/>
              <w:tr2bl w:val="nil"/>
            </w:tcBorders>
            <w:noWrap/>
            <w:vAlign w:val="center"/>
          </w:tcPr>
          <w:p w:rsidR="008850EA" w:rsidRDefault="00D32ABA">
            <w:pPr>
              <w:widowControl/>
              <w:jc w:val="center"/>
              <w:textAlignment w:val="center"/>
              <w:rPr>
                <w:rFonts w:ascii="Times New Roman" w:eastAsia="宋体" w:hAnsi="Times New Roman"/>
                <w:color w:val="000000"/>
                <w:sz w:val="16"/>
                <w:szCs w:val="16"/>
              </w:rPr>
            </w:pPr>
            <w:r>
              <w:rPr>
                <w:rFonts w:ascii="Times New Roman" w:eastAsia="宋体" w:hAnsi="Times New Roman"/>
                <w:color w:val="000000"/>
                <w:kern w:val="0"/>
                <w:sz w:val="16"/>
                <w:szCs w:val="16"/>
                <w:lang w:bidi="ar"/>
              </w:rPr>
              <w:t>33.45</w:t>
            </w:r>
          </w:p>
        </w:tc>
        <w:tc>
          <w:tcPr>
            <w:tcW w:w="859" w:type="dxa"/>
            <w:tcBorders>
              <w:tl2br w:val="nil"/>
              <w:tr2bl w:val="nil"/>
            </w:tcBorders>
            <w:noWrap/>
            <w:vAlign w:val="center"/>
          </w:tcPr>
          <w:p w:rsidR="008850EA" w:rsidRDefault="008850EA">
            <w:pPr>
              <w:jc w:val="center"/>
              <w:rPr>
                <w:rFonts w:ascii="Times New Roman" w:eastAsia="宋体" w:hAnsi="Times New Roman"/>
                <w:color w:val="000000"/>
                <w:sz w:val="16"/>
                <w:szCs w:val="16"/>
              </w:rPr>
            </w:pPr>
          </w:p>
        </w:tc>
        <w:tc>
          <w:tcPr>
            <w:tcW w:w="0" w:type="auto"/>
            <w:tcBorders>
              <w:tl2br w:val="nil"/>
              <w:tr2bl w:val="nil"/>
            </w:tcBorders>
            <w:noWrap/>
            <w:vAlign w:val="center"/>
          </w:tcPr>
          <w:p w:rsidR="008850EA" w:rsidRDefault="00D32ABA">
            <w:pPr>
              <w:widowControl/>
              <w:jc w:val="center"/>
              <w:textAlignment w:val="center"/>
              <w:rPr>
                <w:rFonts w:ascii="Times New Roman" w:eastAsia="宋体" w:hAnsi="Times New Roman"/>
                <w:color w:val="000000"/>
                <w:sz w:val="16"/>
                <w:szCs w:val="16"/>
              </w:rPr>
            </w:pPr>
            <w:r>
              <w:rPr>
                <w:rFonts w:ascii="Times New Roman" w:eastAsia="宋体" w:hAnsi="Times New Roman"/>
                <w:color w:val="000000"/>
                <w:kern w:val="0"/>
                <w:sz w:val="16"/>
                <w:szCs w:val="16"/>
                <w:lang w:bidi="ar"/>
              </w:rPr>
              <w:t>33.45</w:t>
            </w:r>
          </w:p>
        </w:tc>
        <w:tc>
          <w:tcPr>
            <w:tcW w:w="0" w:type="auto"/>
            <w:tcBorders>
              <w:tl2br w:val="nil"/>
              <w:tr2bl w:val="nil"/>
            </w:tcBorders>
            <w:noWrap/>
            <w:vAlign w:val="center"/>
          </w:tcPr>
          <w:p w:rsidR="008850EA" w:rsidRDefault="00D32ABA">
            <w:pPr>
              <w:widowControl/>
              <w:jc w:val="center"/>
              <w:textAlignment w:val="center"/>
              <w:rPr>
                <w:rFonts w:ascii="Times New Roman" w:eastAsia="宋体" w:hAnsi="Times New Roman"/>
                <w:color w:val="000000"/>
                <w:sz w:val="16"/>
                <w:szCs w:val="16"/>
              </w:rPr>
            </w:pPr>
            <w:r>
              <w:rPr>
                <w:rFonts w:ascii="Times New Roman" w:eastAsia="宋体" w:hAnsi="Times New Roman"/>
                <w:color w:val="000000"/>
                <w:kern w:val="0"/>
                <w:sz w:val="16"/>
                <w:szCs w:val="16"/>
                <w:lang w:bidi="ar"/>
              </w:rPr>
              <w:t>33.45</w:t>
            </w:r>
          </w:p>
        </w:tc>
        <w:tc>
          <w:tcPr>
            <w:tcW w:w="0" w:type="auto"/>
            <w:tcBorders>
              <w:tl2br w:val="nil"/>
              <w:tr2bl w:val="nil"/>
            </w:tcBorders>
            <w:noWrap/>
            <w:vAlign w:val="center"/>
          </w:tcPr>
          <w:p w:rsidR="008850EA" w:rsidRDefault="008850EA">
            <w:pPr>
              <w:jc w:val="center"/>
              <w:rPr>
                <w:rFonts w:ascii="Times New Roman" w:eastAsia="宋体" w:hAnsi="Times New Roman"/>
                <w:color w:val="000000"/>
                <w:sz w:val="16"/>
                <w:szCs w:val="16"/>
              </w:rPr>
            </w:pPr>
          </w:p>
        </w:tc>
        <w:tc>
          <w:tcPr>
            <w:tcW w:w="0" w:type="auto"/>
            <w:tcBorders>
              <w:tl2br w:val="nil"/>
              <w:tr2bl w:val="nil"/>
            </w:tcBorders>
            <w:noWrap/>
            <w:vAlign w:val="center"/>
          </w:tcPr>
          <w:p w:rsidR="008850EA" w:rsidRDefault="00D32ABA">
            <w:pPr>
              <w:widowControl/>
              <w:jc w:val="center"/>
              <w:textAlignment w:val="center"/>
              <w:rPr>
                <w:rFonts w:ascii="Times New Roman" w:eastAsia="宋体" w:hAnsi="Times New Roman"/>
                <w:color w:val="000000"/>
                <w:sz w:val="16"/>
                <w:szCs w:val="16"/>
              </w:rPr>
            </w:pPr>
            <w:r>
              <w:rPr>
                <w:rFonts w:ascii="Times New Roman" w:eastAsia="宋体" w:hAnsi="Times New Roman"/>
                <w:color w:val="000000"/>
                <w:kern w:val="0"/>
                <w:sz w:val="16"/>
                <w:szCs w:val="16"/>
                <w:lang w:bidi="ar"/>
              </w:rPr>
              <w:t>33.45</w:t>
            </w:r>
          </w:p>
        </w:tc>
        <w:tc>
          <w:tcPr>
            <w:tcW w:w="0" w:type="auto"/>
            <w:tcBorders>
              <w:tl2br w:val="nil"/>
              <w:tr2bl w:val="nil"/>
            </w:tcBorders>
            <w:vAlign w:val="center"/>
          </w:tcPr>
          <w:p w:rsidR="008850EA" w:rsidRDefault="00D32ABA">
            <w:pPr>
              <w:widowControl/>
              <w:jc w:val="center"/>
              <w:textAlignment w:val="center"/>
              <w:rPr>
                <w:rFonts w:ascii="Times New Roman" w:eastAsia="宋体" w:hAnsi="Times New Roman"/>
                <w:color w:val="000000"/>
                <w:sz w:val="16"/>
                <w:szCs w:val="16"/>
              </w:rPr>
            </w:pPr>
            <w:r>
              <w:rPr>
                <w:rFonts w:ascii="Times New Roman" w:eastAsia="宋体" w:hAnsi="Times New Roman"/>
                <w:color w:val="000000"/>
                <w:kern w:val="0"/>
                <w:sz w:val="16"/>
                <w:szCs w:val="16"/>
                <w:lang w:bidi="ar"/>
              </w:rPr>
              <w:t xml:space="preserve">0.00 </w:t>
            </w:r>
          </w:p>
        </w:tc>
      </w:tr>
      <w:tr w:rsidR="008850EA">
        <w:trPr>
          <w:trHeight w:val="285"/>
          <w:jc w:val="center"/>
        </w:trPr>
        <w:tc>
          <w:tcPr>
            <w:tcW w:w="0" w:type="auto"/>
            <w:tcBorders>
              <w:tl2br w:val="nil"/>
              <w:tr2bl w:val="nil"/>
            </w:tcBorders>
            <w:noWrap/>
            <w:vAlign w:val="center"/>
          </w:tcPr>
          <w:p w:rsidR="008850EA" w:rsidRDefault="00D32ABA">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二</w:t>
            </w:r>
          </w:p>
        </w:tc>
        <w:tc>
          <w:tcPr>
            <w:tcW w:w="0" w:type="auto"/>
            <w:tcBorders>
              <w:tl2br w:val="nil"/>
              <w:tr2bl w:val="nil"/>
            </w:tcBorders>
            <w:noWrap/>
            <w:vAlign w:val="center"/>
          </w:tcPr>
          <w:p w:rsidR="008850EA" w:rsidRDefault="00D32ABA">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工程管理费</w:t>
            </w:r>
          </w:p>
        </w:tc>
        <w:tc>
          <w:tcPr>
            <w:tcW w:w="859" w:type="dxa"/>
            <w:tcBorders>
              <w:tl2br w:val="nil"/>
              <w:tr2bl w:val="nil"/>
            </w:tcBorders>
            <w:noWrap/>
            <w:vAlign w:val="center"/>
          </w:tcPr>
          <w:p w:rsidR="008850EA" w:rsidRDefault="00D32ABA">
            <w:pPr>
              <w:widowControl/>
              <w:jc w:val="center"/>
              <w:textAlignment w:val="center"/>
              <w:rPr>
                <w:rFonts w:ascii="Times New Roman" w:eastAsia="宋体" w:hAnsi="Times New Roman"/>
                <w:color w:val="000000"/>
                <w:sz w:val="16"/>
                <w:szCs w:val="16"/>
              </w:rPr>
            </w:pPr>
            <w:r>
              <w:rPr>
                <w:rFonts w:ascii="Times New Roman" w:eastAsia="宋体" w:hAnsi="Times New Roman"/>
                <w:color w:val="000000"/>
                <w:kern w:val="0"/>
                <w:sz w:val="16"/>
                <w:szCs w:val="16"/>
                <w:lang w:bidi="ar"/>
              </w:rPr>
              <w:t>21.13</w:t>
            </w:r>
          </w:p>
        </w:tc>
        <w:tc>
          <w:tcPr>
            <w:tcW w:w="859" w:type="dxa"/>
            <w:tcBorders>
              <w:tl2br w:val="nil"/>
              <w:tr2bl w:val="nil"/>
            </w:tcBorders>
            <w:noWrap/>
            <w:vAlign w:val="center"/>
          </w:tcPr>
          <w:p w:rsidR="008850EA" w:rsidRDefault="008850EA">
            <w:pPr>
              <w:jc w:val="center"/>
              <w:rPr>
                <w:rFonts w:ascii="Times New Roman" w:eastAsia="宋体" w:hAnsi="Times New Roman"/>
                <w:color w:val="000000"/>
                <w:sz w:val="16"/>
                <w:szCs w:val="16"/>
              </w:rPr>
            </w:pPr>
          </w:p>
        </w:tc>
        <w:tc>
          <w:tcPr>
            <w:tcW w:w="0" w:type="auto"/>
            <w:tcBorders>
              <w:tl2br w:val="nil"/>
              <w:tr2bl w:val="nil"/>
            </w:tcBorders>
            <w:noWrap/>
            <w:vAlign w:val="center"/>
          </w:tcPr>
          <w:p w:rsidR="008850EA" w:rsidRDefault="00D32ABA">
            <w:pPr>
              <w:widowControl/>
              <w:jc w:val="center"/>
              <w:textAlignment w:val="center"/>
              <w:rPr>
                <w:rFonts w:ascii="Times New Roman" w:eastAsia="宋体" w:hAnsi="Times New Roman"/>
                <w:color w:val="000000"/>
                <w:sz w:val="16"/>
                <w:szCs w:val="16"/>
              </w:rPr>
            </w:pPr>
            <w:r>
              <w:rPr>
                <w:rFonts w:ascii="Times New Roman" w:eastAsia="宋体" w:hAnsi="Times New Roman"/>
                <w:color w:val="000000"/>
                <w:kern w:val="0"/>
                <w:sz w:val="16"/>
                <w:szCs w:val="16"/>
                <w:lang w:bidi="ar"/>
              </w:rPr>
              <w:t>21.13</w:t>
            </w:r>
          </w:p>
        </w:tc>
        <w:tc>
          <w:tcPr>
            <w:tcW w:w="0" w:type="auto"/>
            <w:tcBorders>
              <w:tl2br w:val="nil"/>
              <w:tr2bl w:val="nil"/>
            </w:tcBorders>
            <w:noWrap/>
            <w:vAlign w:val="center"/>
          </w:tcPr>
          <w:p w:rsidR="008850EA" w:rsidRDefault="00D32ABA">
            <w:pPr>
              <w:widowControl/>
              <w:jc w:val="center"/>
              <w:textAlignment w:val="center"/>
              <w:rPr>
                <w:rFonts w:ascii="Times New Roman" w:eastAsia="宋体" w:hAnsi="Times New Roman"/>
                <w:color w:val="000000"/>
                <w:sz w:val="16"/>
                <w:szCs w:val="16"/>
              </w:rPr>
            </w:pPr>
            <w:r>
              <w:rPr>
                <w:rFonts w:ascii="Times New Roman" w:eastAsia="宋体" w:hAnsi="Times New Roman"/>
                <w:color w:val="000000"/>
                <w:kern w:val="0"/>
                <w:sz w:val="16"/>
                <w:szCs w:val="16"/>
                <w:lang w:bidi="ar"/>
              </w:rPr>
              <w:t>21.13</w:t>
            </w:r>
          </w:p>
        </w:tc>
        <w:tc>
          <w:tcPr>
            <w:tcW w:w="0" w:type="auto"/>
            <w:tcBorders>
              <w:tl2br w:val="nil"/>
              <w:tr2bl w:val="nil"/>
            </w:tcBorders>
            <w:noWrap/>
            <w:vAlign w:val="center"/>
          </w:tcPr>
          <w:p w:rsidR="008850EA" w:rsidRDefault="008850EA">
            <w:pPr>
              <w:jc w:val="center"/>
              <w:rPr>
                <w:rFonts w:ascii="Times New Roman" w:eastAsia="宋体" w:hAnsi="Times New Roman"/>
                <w:color w:val="000000"/>
                <w:sz w:val="16"/>
                <w:szCs w:val="16"/>
              </w:rPr>
            </w:pPr>
          </w:p>
        </w:tc>
        <w:tc>
          <w:tcPr>
            <w:tcW w:w="0" w:type="auto"/>
            <w:tcBorders>
              <w:tl2br w:val="nil"/>
              <w:tr2bl w:val="nil"/>
            </w:tcBorders>
            <w:noWrap/>
            <w:vAlign w:val="center"/>
          </w:tcPr>
          <w:p w:rsidR="008850EA" w:rsidRDefault="00D32ABA">
            <w:pPr>
              <w:widowControl/>
              <w:jc w:val="center"/>
              <w:textAlignment w:val="center"/>
              <w:rPr>
                <w:rFonts w:ascii="Times New Roman" w:eastAsia="宋体" w:hAnsi="Times New Roman"/>
                <w:color w:val="000000"/>
                <w:sz w:val="16"/>
                <w:szCs w:val="16"/>
              </w:rPr>
            </w:pPr>
            <w:r>
              <w:rPr>
                <w:rFonts w:ascii="Times New Roman" w:eastAsia="宋体" w:hAnsi="Times New Roman"/>
                <w:color w:val="000000"/>
                <w:kern w:val="0"/>
                <w:sz w:val="16"/>
                <w:szCs w:val="16"/>
                <w:lang w:bidi="ar"/>
              </w:rPr>
              <w:t>21.13</w:t>
            </w:r>
          </w:p>
        </w:tc>
        <w:tc>
          <w:tcPr>
            <w:tcW w:w="0" w:type="auto"/>
            <w:tcBorders>
              <w:tl2br w:val="nil"/>
              <w:tr2bl w:val="nil"/>
            </w:tcBorders>
            <w:vAlign w:val="center"/>
          </w:tcPr>
          <w:p w:rsidR="008850EA" w:rsidRDefault="00D32ABA">
            <w:pPr>
              <w:widowControl/>
              <w:jc w:val="center"/>
              <w:textAlignment w:val="center"/>
              <w:rPr>
                <w:rFonts w:ascii="Times New Roman" w:eastAsia="宋体" w:hAnsi="Times New Roman"/>
                <w:b/>
                <w:bCs/>
                <w:color w:val="000000"/>
                <w:sz w:val="16"/>
                <w:szCs w:val="16"/>
              </w:rPr>
            </w:pPr>
            <w:r>
              <w:rPr>
                <w:rFonts w:ascii="Times New Roman" w:eastAsia="宋体" w:hAnsi="Times New Roman"/>
                <w:b/>
                <w:bCs/>
                <w:color w:val="000000"/>
                <w:kern w:val="0"/>
                <w:sz w:val="16"/>
                <w:szCs w:val="16"/>
                <w:lang w:bidi="ar"/>
              </w:rPr>
              <w:t xml:space="preserve">0.00 </w:t>
            </w:r>
          </w:p>
        </w:tc>
      </w:tr>
      <w:tr w:rsidR="008850EA">
        <w:trPr>
          <w:trHeight w:val="285"/>
          <w:jc w:val="center"/>
        </w:trPr>
        <w:tc>
          <w:tcPr>
            <w:tcW w:w="0" w:type="auto"/>
            <w:tcBorders>
              <w:tl2br w:val="nil"/>
              <w:tr2bl w:val="nil"/>
            </w:tcBorders>
            <w:noWrap/>
            <w:vAlign w:val="center"/>
          </w:tcPr>
          <w:p w:rsidR="008850EA" w:rsidRDefault="00D32ABA">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w:t>
            </w:r>
          </w:p>
        </w:tc>
        <w:tc>
          <w:tcPr>
            <w:tcW w:w="0" w:type="auto"/>
            <w:tcBorders>
              <w:tl2br w:val="nil"/>
              <w:tr2bl w:val="nil"/>
            </w:tcBorders>
            <w:noWrap/>
            <w:vAlign w:val="center"/>
          </w:tcPr>
          <w:p w:rsidR="008850EA" w:rsidRDefault="00D32ABA">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建设管理费</w:t>
            </w:r>
          </w:p>
        </w:tc>
        <w:tc>
          <w:tcPr>
            <w:tcW w:w="859" w:type="dxa"/>
            <w:tcBorders>
              <w:tl2br w:val="nil"/>
              <w:tr2bl w:val="nil"/>
            </w:tcBorders>
            <w:noWrap/>
            <w:vAlign w:val="center"/>
          </w:tcPr>
          <w:p w:rsidR="008850EA" w:rsidRDefault="00D32ABA">
            <w:pPr>
              <w:widowControl/>
              <w:jc w:val="center"/>
              <w:textAlignment w:val="center"/>
              <w:rPr>
                <w:rFonts w:ascii="Times New Roman" w:eastAsia="宋体" w:hAnsi="Times New Roman"/>
                <w:color w:val="000000"/>
                <w:sz w:val="16"/>
                <w:szCs w:val="16"/>
              </w:rPr>
            </w:pPr>
            <w:r>
              <w:rPr>
                <w:rFonts w:ascii="Times New Roman" w:eastAsia="宋体" w:hAnsi="Times New Roman"/>
                <w:color w:val="000000"/>
                <w:kern w:val="0"/>
                <w:sz w:val="16"/>
                <w:szCs w:val="16"/>
                <w:lang w:bidi="ar"/>
              </w:rPr>
              <w:t>8.73</w:t>
            </w:r>
          </w:p>
        </w:tc>
        <w:tc>
          <w:tcPr>
            <w:tcW w:w="859" w:type="dxa"/>
            <w:tcBorders>
              <w:tl2br w:val="nil"/>
              <w:tr2bl w:val="nil"/>
            </w:tcBorders>
            <w:noWrap/>
            <w:vAlign w:val="center"/>
          </w:tcPr>
          <w:p w:rsidR="008850EA" w:rsidRDefault="008850EA">
            <w:pPr>
              <w:jc w:val="center"/>
              <w:rPr>
                <w:rFonts w:ascii="Times New Roman" w:eastAsia="宋体" w:hAnsi="Times New Roman"/>
                <w:color w:val="000000"/>
                <w:sz w:val="16"/>
                <w:szCs w:val="16"/>
              </w:rPr>
            </w:pPr>
          </w:p>
        </w:tc>
        <w:tc>
          <w:tcPr>
            <w:tcW w:w="0" w:type="auto"/>
            <w:tcBorders>
              <w:tl2br w:val="nil"/>
              <w:tr2bl w:val="nil"/>
            </w:tcBorders>
            <w:noWrap/>
            <w:vAlign w:val="center"/>
          </w:tcPr>
          <w:p w:rsidR="008850EA" w:rsidRDefault="00D32ABA">
            <w:pPr>
              <w:widowControl/>
              <w:jc w:val="center"/>
              <w:textAlignment w:val="center"/>
              <w:rPr>
                <w:rFonts w:ascii="Times New Roman" w:eastAsia="宋体" w:hAnsi="Times New Roman"/>
                <w:color w:val="000000"/>
                <w:sz w:val="16"/>
                <w:szCs w:val="16"/>
              </w:rPr>
            </w:pPr>
            <w:r>
              <w:rPr>
                <w:rFonts w:ascii="Times New Roman" w:eastAsia="宋体" w:hAnsi="Times New Roman"/>
                <w:color w:val="000000"/>
                <w:kern w:val="0"/>
                <w:sz w:val="16"/>
                <w:szCs w:val="16"/>
                <w:lang w:bidi="ar"/>
              </w:rPr>
              <w:t>8.73</w:t>
            </w:r>
          </w:p>
        </w:tc>
        <w:tc>
          <w:tcPr>
            <w:tcW w:w="0" w:type="auto"/>
            <w:tcBorders>
              <w:tl2br w:val="nil"/>
              <w:tr2bl w:val="nil"/>
            </w:tcBorders>
            <w:noWrap/>
            <w:vAlign w:val="center"/>
          </w:tcPr>
          <w:p w:rsidR="008850EA" w:rsidRDefault="00D32ABA">
            <w:pPr>
              <w:widowControl/>
              <w:jc w:val="center"/>
              <w:textAlignment w:val="center"/>
              <w:rPr>
                <w:rFonts w:ascii="Times New Roman" w:eastAsia="宋体" w:hAnsi="Times New Roman"/>
                <w:color w:val="000000"/>
                <w:sz w:val="16"/>
                <w:szCs w:val="16"/>
              </w:rPr>
            </w:pPr>
            <w:r>
              <w:rPr>
                <w:rFonts w:ascii="Times New Roman" w:eastAsia="宋体" w:hAnsi="Times New Roman"/>
                <w:color w:val="000000"/>
                <w:kern w:val="0"/>
                <w:sz w:val="16"/>
                <w:szCs w:val="16"/>
                <w:lang w:bidi="ar"/>
              </w:rPr>
              <w:t>8.73</w:t>
            </w:r>
          </w:p>
        </w:tc>
        <w:tc>
          <w:tcPr>
            <w:tcW w:w="0" w:type="auto"/>
            <w:tcBorders>
              <w:tl2br w:val="nil"/>
              <w:tr2bl w:val="nil"/>
            </w:tcBorders>
            <w:noWrap/>
            <w:vAlign w:val="center"/>
          </w:tcPr>
          <w:p w:rsidR="008850EA" w:rsidRDefault="008850EA">
            <w:pPr>
              <w:jc w:val="center"/>
              <w:rPr>
                <w:rFonts w:ascii="Times New Roman" w:eastAsia="宋体" w:hAnsi="Times New Roman"/>
                <w:color w:val="000000"/>
                <w:sz w:val="16"/>
                <w:szCs w:val="16"/>
              </w:rPr>
            </w:pPr>
          </w:p>
        </w:tc>
        <w:tc>
          <w:tcPr>
            <w:tcW w:w="0" w:type="auto"/>
            <w:tcBorders>
              <w:tl2br w:val="nil"/>
              <w:tr2bl w:val="nil"/>
            </w:tcBorders>
            <w:noWrap/>
            <w:vAlign w:val="center"/>
          </w:tcPr>
          <w:p w:rsidR="008850EA" w:rsidRDefault="00D32ABA">
            <w:pPr>
              <w:widowControl/>
              <w:jc w:val="center"/>
              <w:textAlignment w:val="center"/>
              <w:rPr>
                <w:rFonts w:ascii="Times New Roman" w:eastAsia="宋体" w:hAnsi="Times New Roman"/>
                <w:color w:val="000000"/>
                <w:sz w:val="16"/>
                <w:szCs w:val="16"/>
              </w:rPr>
            </w:pPr>
            <w:r>
              <w:rPr>
                <w:rFonts w:ascii="Times New Roman" w:eastAsia="宋体" w:hAnsi="Times New Roman"/>
                <w:color w:val="000000"/>
                <w:kern w:val="0"/>
                <w:sz w:val="16"/>
                <w:szCs w:val="16"/>
                <w:lang w:bidi="ar"/>
              </w:rPr>
              <w:t>8.73</w:t>
            </w:r>
          </w:p>
        </w:tc>
        <w:tc>
          <w:tcPr>
            <w:tcW w:w="0" w:type="auto"/>
            <w:tcBorders>
              <w:tl2br w:val="nil"/>
              <w:tr2bl w:val="nil"/>
            </w:tcBorders>
            <w:vAlign w:val="center"/>
          </w:tcPr>
          <w:p w:rsidR="008850EA" w:rsidRDefault="00D32ABA">
            <w:pPr>
              <w:widowControl/>
              <w:jc w:val="center"/>
              <w:textAlignment w:val="center"/>
              <w:rPr>
                <w:rFonts w:ascii="Times New Roman" w:eastAsia="宋体" w:hAnsi="Times New Roman"/>
                <w:color w:val="000000"/>
                <w:sz w:val="16"/>
                <w:szCs w:val="16"/>
              </w:rPr>
            </w:pPr>
            <w:r>
              <w:rPr>
                <w:rFonts w:ascii="Times New Roman" w:eastAsia="宋体" w:hAnsi="Times New Roman"/>
                <w:color w:val="000000"/>
                <w:kern w:val="0"/>
                <w:sz w:val="16"/>
                <w:szCs w:val="16"/>
                <w:lang w:bidi="ar"/>
              </w:rPr>
              <w:t xml:space="preserve">0.00 </w:t>
            </w:r>
          </w:p>
        </w:tc>
      </w:tr>
      <w:tr w:rsidR="008850EA">
        <w:trPr>
          <w:trHeight w:val="285"/>
          <w:jc w:val="center"/>
        </w:trPr>
        <w:tc>
          <w:tcPr>
            <w:tcW w:w="0" w:type="auto"/>
            <w:tcBorders>
              <w:tl2br w:val="nil"/>
              <w:tr2bl w:val="nil"/>
            </w:tcBorders>
            <w:noWrap/>
            <w:vAlign w:val="center"/>
          </w:tcPr>
          <w:p w:rsidR="008850EA" w:rsidRDefault="00D32ABA">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2</w:t>
            </w:r>
          </w:p>
        </w:tc>
        <w:tc>
          <w:tcPr>
            <w:tcW w:w="0" w:type="auto"/>
            <w:tcBorders>
              <w:tl2br w:val="nil"/>
              <w:tr2bl w:val="nil"/>
            </w:tcBorders>
            <w:noWrap/>
            <w:vAlign w:val="center"/>
          </w:tcPr>
          <w:p w:rsidR="008850EA" w:rsidRDefault="00D32ABA">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工程建设监理费</w:t>
            </w:r>
          </w:p>
        </w:tc>
        <w:tc>
          <w:tcPr>
            <w:tcW w:w="859" w:type="dxa"/>
            <w:tcBorders>
              <w:tl2br w:val="nil"/>
              <w:tr2bl w:val="nil"/>
            </w:tcBorders>
            <w:noWrap/>
            <w:vAlign w:val="center"/>
          </w:tcPr>
          <w:p w:rsidR="008850EA" w:rsidRDefault="00D32ABA">
            <w:pPr>
              <w:widowControl/>
              <w:jc w:val="center"/>
              <w:textAlignment w:val="center"/>
              <w:rPr>
                <w:rFonts w:ascii="Times New Roman" w:eastAsia="宋体" w:hAnsi="Times New Roman"/>
                <w:color w:val="000000"/>
                <w:sz w:val="16"/>
                <w:szCs w:val="16"/>
              </w:rPr>
            </w:pPr>
            <w:r>
              <w:rPr>
                <w:rFonts w:ascii="Times New Roman" w:eastAsia="宋体" w:hAnsi="Times New Roman"/>
                <w:color w:val="000000"/>
                <w:kern w:val="0"/>
                <w:sz w:val="16"/>
                <w:szCs w:val="16"/>
                <w:lang w:bidi="ar"/>
              </w:rPr>
              <w:t>9.04</w:t>
            </w:r>
          </w:p>
        </w:tc>
        <w:tc>
          <w:tcPr>
            <w:tcW w:w="859" w:type="dxa"/>
            <w:tcBorders>
              <w:tl2br w:val="nil"/>
              <w:tr2bl w:val="nil"/>
            </w:tcBorders>
            <w:noWrap/>
            <w:vAlign w:val="center"/>
          </w:tcPr>
          <w:p w:rsidR="008850EA" w:rsidRDefault="008850EA">
            <w:pPr>
              <w:jc w:val="center"/>
              <w:rPr>
                <w:rFonts w:ascii="Times New Roman" w:eastAsia="宋体" w:hAnsi="Times New Roman"/>
                <w:color w:val="000000"/>
                <w:sz w:val="16"/>
                <w:szCs w:val="16"/>
              </w:rPr>
            </w:pPr>
          </w:p>
        </w:tc>
        <w:tc>
          <w:tcPr>
            <w:tcW w:w="0" w:type="auto"/>
            <w:tcBorders>
              <w:tl2br w:val="nil"/>
              <w:tr2bl w:val="nil"/>
            </w:tcBorders>
            <w:noWrap/>
            <w:vAlign w:val="center"/>
          </w:tcPr>
          <w:p w:rsidR="008850EA" w:rsidRDefault="00D32ABA">
            <w:pPr>
              <w:widowControl/>
              <w:jc w:val="center"/>
              <w:textAlignment w:val="center"/>
              <w:rPr>
                <w:rFonts w:ascii="Times New Roman" w:eastAsia="宋体" w:hAnsi="Times New Roman"/>
                <w:color w:val="000000"/>
                <w:sz w:val="16"/>
                <w:szCs w:val="16"/>
              </w:rPr>
            </w:pPr>
            <w:r>
              <w:rPr>
                <w:rFonts w:ascii="Times New Roman" w:eastAsia="宋体" w:hAnsi="Times New Roman"/>
                <w:color w:val="000000"/>
                <w:kern w:val="0"/>
                <w:sz w:val="16"/>
                <w:szCs w:val="16"/>
                <w:lang w:bidi="ar"/>
              </w:rPr>
              <w:t>9.04</w:t>
            </w:r>
          </w:p>
        </w:tc>
        <w:tc>
          <w:tcPr>
            <w:tcW w:w="0" w:type="auto"/>
            <w:tcBorders>
              <w:tl2br w:val="nil"/>
              <w:tr2bl w:val="nil"/>
            </w:tcBorders>
            <w:noWrap/>
            <w:vAlign w:val="center"/>
          </w:tcPr>
          <w:p w:rsidR="008850EA" w:rsidRDefault="00D32ABA">
            <w:pPr>
              <w:widowControl/>
              <w:jc w:val="center"/>
              <w:textAlignment w:val="center"/>
              <w:rPr>
                <w:rFonts w:ascii="Times New Roman" w:eastAsia="宋体" w:hAnsi="Times New Roman"/>
                <w:color w:val="000000"/>
                <w:sz w:val="16"/>
                <w:szCs w:val="16"/>
              </w:rPr>
            </w:pPr>
            <w:r>
              <w:rPr>
                <w:rFonts w:ascii="Times New Roman" w:eastAsia="宋体" w:hAnsi="Times New Roman"/>
                <w:color w:val="000000"/>
                <w:kern w:val="0"/>
                <w:sz w:val="16"/>
                <w:szCs w:val="16"/>
                <w:lang w:bidi="ar"/>
              </w:rPr>
              <w:t>9.04</w:t>
            </w:r>
          </w:p>
        </w:tc>
        <w:tc>
          <w:tcPr>
            <w:tcW w:w="0" w:type="auto"/>
            <w:tcBorders>
              <w:tl2br w:val="nil"/>
              <w:tr2bl w:val="nil"/>
            </w:tcBorders>
            <w:noWrap/>
            <w:vAlign w:val="center"/>
          </w:tcPr>
          <w:p w:rsidR="008850EA" w:rsidRDefault="008850EA">
            <w:pPr>
              <w:jc w:val="center"/>
              <w:rPr>
                <w:rFonts w:ascii="Times New Roman" w:eastAsia="宋体" w:hAnsi="Times New Roman"/>
                <w:color w:val="000000"/>
                <w:sz w:val="16"/>
                <w:szCs w:val="16"/>
              </w:rPr>
            </w:pPr>
          </w:p>
        </w:tc>
        <w:tc>
          <w:tcPr>
            <w:tcW w:w="0" w:type="auto"/>
            <w:tcBorders>
              <w:tl2br w:val="nil"/>
              <w:tr2bl w:val="nil"/>
            </w:tcBorders>
            <w:noWrap/>
            <w:vAlign w:val="center"/>
          </w:tcPr>
          <w:p w:rsidR="008850EA" w:rsidRDefault="00D32ABA">
            <w:pPr>
              <w:widowControl/>
              <w:jc w:val="center"/>
              <w:textAlignment w:val="center"/>
              <w:rPr>
                <w:rFonts w:ascii="Times New Roman" w:eastAsia="宋体" w:hAnsi="Times New Roman"/>
                <w:color w:val="000000"/>
                <w:sz w:val="16"/>
                <w:szCs w:val="16"/>
              </w:rPr>
            </w:pPr>
            <w:r>
              <w:rPr>
                <w:rFonts w:ascii="Times New Roman" w:eastAsia="宋体" w:hAnsi="Times New Roman"/>
                <w:color w:val="000000"/>
                <w:kern w:val="0"/>
                <w:sz w:val="16"/>
                <w:szCs w:val="16"/>
                <w:lang w:bidi="ar"/>
              </w:rPr>
              <w:t>9.04</w:t>
            </w:r>
          </w:p>
        </w:tc>
        <w:tc>
          <w:tcPr>
            <w:tcW w:w="0" w:type="auto"/>
            <w:tcBorders>
              <w:tl2br w:val="nil"/>
              <w:tr2bl w:val="nil"/>
            </w:tcBorders>
            <w:vAlign w:val="center"/>
          </w:tcPr>
          <w:p w:rsidR="008850EA" w:rsidRDefault="00D32ABA">
            <w:pPr>
              <w:widowControl/>
              <w:jc w:val="center"/>
              <w:textAlignment w:val="center"/>
              <w:rPr>
                <w:rFonts w:ascii="Times New Roman" w:eastAsia="宋体" w:hAnsi="Times New Roman"/>
                <w:color w:val="000000"/>
                <w:sz w:val="16"/>
                <w:szCs w:val="16"/>
              </w:rPr>
            </w:pPr>
            <w:r>
              <w:rPr>
                <w:rFonts w:ascii="Times New Roman" w:eastAsia="宋体" w:hAnsi="Times New Roman"/>
                <w:color w:val="000000"/>
                <w:kern w:val="0"/>
                <w:sz w:val="16"/>
                <w:szCs w:val="16"/>
                <w:lang w:bidi="ar"/>
              </w:rPr>
              <w:t xml:space="preserve">0.00 </w:t>
            </w:r>
          </w:p>
        </w:tc>
      </w:tr>
      <w:tr w:rsidR="008850EA">
        <w:trPr>
          <w:trHeight w:val="285"/>
          <w:jc w:val="center"/>
        </w:trPr>
        <w:tc>
          <w:tcPr>
            <w:tcW w:w="0" w:type="auto"/>
            <w:tcBorders>
              <w:tl2br w:val="nil"/>
              <w:tr2bl w:val="nil"/>
            </w:tcBorders>
            <w:noWrap/>
            <w:vAlign w:val="center"/>
          </w:tcPr>
          <w:p w:rsidR="008850EA" w:rsidRDefault="00D32ABA">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3</w:t>
            </w:r>
          </w:p>
        </w:tc>
        <w:tc>
          <w:tcPr>
            <w:tcW w:w="0" w:type="auto"/>
            <w:tcBorders>
              <w:tl2br w:val="nil"/>
              <w:tr2bl w:val="nil"/>
            </w:tcBorders>
            <w:noWrap/>
            <w:vAlign w:val="center"/>
          </w:tcPr>
          <w:p w:rsidR="008850EA" w:rsidRDefault="00D32ABA">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招标代理服务费</w:t>
            </w:r>
          </w:p>
        </w:tc>
        <w:tc>
          <w:tcPr>
            <w:tcW w:w="859" w:type="dxa"/>
            <w:tcBorders>
              <w:tl2br w:val="nil"/>
              <w:tr2bl w:val="nil"/>
            </w:tcBorders>
            <w:noWrap/>
            <w:vAlign w:val="center"/>
          </w:tcPr>
          <w:p w:rsidR="008850EA" w:rsidRDefault="00D32ABA">
            <w:pPr>
              <w:widowControl/>
              <w:jc w:val="center"/>
              <w:textAlignment w:val="center"/>
              <w:rPr>
                <w:rFonts w:ascii="Times New Roman" w:eastAsia="宋体" w:hAnsi="Times New Roman"/>
                <w:color w:val="000000"/>
                <w:sz w:val="16"/>
                <w:szCs w:val="16"/>
              </w:rPr>
            </w:pPr>
            <w:r>
              <w:rPr>
                <w:rFonts w:ascii="Times New Roman" w:eastAsia="宋体" w:hAnsi="Times New Roman"/>
                <w:color w:val="000000"/>
                <w:kern w:val="0"/>
                <w:sz w:val="16"/>
                <w:szCs w:val="16"/>
                <w:lang w:bidi="ar"/>
              </w:rPr>
              <w:t>3.36</w:t>
            </w:r>
          </w:p>
        </w:tc>
        <w:tc>
          <w:tcPr>
            <w:tcW w:w="859" w:type="dxa"/>
            <w:tcBorders>
              <w:tl2br w:val="nil"/>
              <w:tr2bl w:val="nil"/>
            </w:tcBorders>
            <w:noWrap/>
            <w:vAlign w:val="center"/>
          </w:tcPr>
          <w:p w:rsidR="008850EA" w:rsidRDefault="008850EA">
            <w:pPr>
              <w:jc w:val="center"/>
              <w:rPr>
                <w:rFonts w:ascii="Times New Roman" w:eastAsia="宋体" w:hAnsi="Times New Roman"/>
                <w:color w:val="000000"/>
                <w:sz w:val="16"/>
                <w:szCs w:val="16"/>
              </w:rPr>
            </w:pPr>
          </w:p>
        </w:tc>
        <w:tc>
          <w:tcPr>
            <w:tcW w:w="0" w:type="auto"/>
            <w:tcBorders>
              <w:tl2br w:val="nil"/>
              <w:tr2bl w:val="nil"/>
            </w:tcBorders>
            <w:noWrap/>
            <w:vAlign w:val="center"/>
          </w:tcPr>
          <w:p w:rsidR="008850EA" w:rsidRDefault="00D32ABA">
            <w:pPr>
              <w:widowControl/>
              <w:jc w:val="center"/>
              <w:textAlignment w:val="center"/>
              <w:rPr>
                <w:rFonts w:ascii="Times New Roman" w:eastAsia="宋体" w:hAnsi="Times New Roman"/>
                <w:color w:val="000000"/>
                <w:sz w:val="16"/>
                <w:szCs w:val="16"/>
              </w:rPr>
            </w:pPr>
            <w:r>
              <w:rPr>
                <w:rFonts w:ascii="Times New Roman" w:eastAsia="宋体" w:hAnsi="Times New Roman"/>
                <w:color w:val="000000"/>
                <w:kern w:val="0"/>
                <w:sz w:val="16"/>
                <w:szCs w:val="16"/>
                <w:lang w:bidi="ar"/>
              </w:rPr>
              <w:t>3.36</w:t>
            </w:r>
          </w:p>
        </w:tc>
        <w:tc>
          <w:tcPr>
            <w:tcW w:w="0" w:type="auto"/>
            <w:tcBorders>
              <w:tl2br w:val="nil"/>
              <w:tr2bl w:val="nil"/>
            </w:tcBorders>
            <w:noWrap/>
            <w:vAlign w:val="center"/>
          </w:tcPr>
          <w:p w:rsidR="008850EA" w:rsidRDefault="00D32ABA">
            <w:pPr>
              <w:widowControl/>
              <w:jc w:val="center"/>
              <w:textAlignment w:val="center"/>
              <w:rPr>
                <w:rFonts w:ascii="Times New Roman" w:eastAsia="宋体" w:hAnsi="Times New Roman"/>
                <w:color w:val="000000"/>
                <w:sz w:val="16"/>
                <w:szCs w:val="16"/>
              </w:rPr>
            </w:pPr>
            <w:r>
              <w:rPr>
                <w:rFonts w:ascii="Times New Roman" w:eastAsia="宋体" w:hAnsi="Times New Roman"/>
                <w:color w:val="000000"/>
                <w:kern w:val="0"/>
                <w:sz w:val="16"/>
                <w:szCs w:val="16"/>
                <w:lang w:bidi="ar"/>
              </w:rPr>
              <w:t>3.36</w:t>
            </w:r>
          </w:p>
        </w:tc>
        <w:tc>
          <w:tcPr>
            <w:tcW w:w="0" w:type="auto"/>
            <w:tcBorders>
              <w:tl2br w:val="nil"/>
              <w:tr2bl w:val="nil"/>
            </w:tcBorders>
            <w:noWrap/>
            <w:vAlign w:val="center"/>
          </w:tcPr>
          <w:p w:rsidR="008850EA" w:rsidRDefault="008850EA">
            <w:pPr>
              <w:jc w:val="center"/>
              <w:rPr>
                <w:rFonts w:ascii="Times New Roman" w:eastAsia="宋体" w:hAnsi="Times New Roman"/>
                <w:color w:val="000000"/>
                <w:sz w:val="16"/>
                <w:szCs w:val="16"/>
              </w:rPr>
            </w:pPr>
          </w:p>
        </w:tc>
        <w:tc>
          <w:tcPr>
            <w:tcW w:w="0" w:type="auto"/>
            <w:tcBorders>
              <w:tl2br w:val="nil"/>
              <w:tr2bl w:val="nil"/>
            </w:tcBorders>
            <w:noWrap/>
            <w:vAlign w:val="center"/>
          </w:tcPr>
          <w:p w:rsidR="008850EA" w:rsidRDefault="00D32ABA">
            <w:pPr>
              <w:widowControl/>
              <w:jc w:val="center"/>
              <w:textAlignment w:val="center"/>
              <w:rPr>
                <w:rFonts w:ascii="Times New Roman" w:eastAsia="宋体" w:hAnsi="Times New Roman"/>
                <w:color w:val="000000"/>
                <w:sz w:val="16"/>
                <w:szCs w:val="16"/>
              </w:rPr>
            </w:pPr>
            <w:r>
              <w:rPr>
                <w:rFonts w:ascii="Times New Roman" w:eastAsia="宋体" w:hAnsi="Times New Roman"/>
                <w:color w:val="000000"/>
                <w:kern w:val="0"/>
                <w:sz w:val="16"/>
                <w:szCs w:val="16"/>
                <w:lang w:bidi="ar"/>
              </w:rPr>
              <w:t>3.36</w:t>
            </w:r>
          </w:p>
        </w:tc>
        <w:tc>
          <w:tcPr>
            <w:tcW w:w="0" w:type="auto"/>
            <w:tcBorders>
              <w:tl2br w:val="nil"/>
              <w:tr2bl w:val="nil"/>
            </w:tcBorders>
            <w:vAlign w:val="center"/>
          </w:tcPr>
          <w:p w:rsidR="008850EA" w:rsidRDefault="00D32ABA">
            <w:pPr>
              <w:widowControl/>
              <w:jc w:val="center"/>
              <w:textAlignment w:val="center"/>
              <w:rPr>
                <w:rFonts w:ascii="Times New Roman" w:eastAsia="宋体" w:hAnsi="Times New Roman"/>
                <w:color w:val="000000"/>
                <w:sz w:val="16"/>
                <w:szCs w:val="16"/>
              </w:rPr>
            </w:pPr>
            <w:r>
              <w:rPr>
                <w:rFonts w:ascii="Times New Roman" w:eastAsia="宋体" w:hAnsi="Times New Roman"/>
                <w:color w:val="000000"/>
                <w:kern w:val="0"/>
                <w:sz w:val="16"/>
                <w:szCs w:val="16"/>
                <w:lang w:bidi="ar"/>
              </w:rPr>
              <w:t xml:space="preserve">0.00 </w:t>
            </w:r>
          </w:p>
        </w:tc>
      </w:tr>
      <w:tr w:rsidR="008850EA">
        <w:trPr>
          <w:trHeight w:val="300"/>
          <w:jc w:val="center"/>
        </w:trPr>
        <w:tc>
          <w:tcPr>
            <w:tcW w:w="0" w:type="auto"/>
            <w:tcBorders>
              <w:tl2br w:val="nil"/>
              <w:tr2bl w:val="nil"/>
            </w:tcBorders>
            <w:noWrap/>
            <w:vAlign w:val="center"/>
          </w:tcPr>
          <w:p w:rsidR="008850EA" w:rsidRDefault="00D32ABA">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lang w:bidi="ar"/>
              </w:rPr>
              <w:t>Ⅰ</w:t>
            </w:r>
          </w:p>
        </w:tc>
        <w:tc>
          <w:tcPr>
            <w:tcW w:w="0" w:type="auto"/>
            <w:tcBorders>
              <w:tl2br w:val="nil"/>
              <w:tr2bl w:val="nil"/>
            </w:tcBorders>
            <w:noWrap/>
            <w:vAlign w:val="center"/>
          </w:tcPr>
          <w:p w:rsidR="008850EA" w:rsidRDefault="00D32ABA">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lang w:bidi="ar"/>
              </w:rPr>
              <w:t>第一部分至第五部分合计</w:t>
            </w:r>
          </w:p>
        </w:tc>
        <w:tc>
          <w:tcPr>
            <w:tcW w:w="859" w:type="dxa"/>
            <w:tcBorders>
              <w:tl2br w:val="nil"/>
              <w:tr2bl w:val="nil"/>
            </w:tcBorders>
            <w:noWrap/>
            <w:vAlign w:val="center"/>
          </w:tcPr>
          <w:p w:rsidR="008850EA" w:rsidRDefault="00D32ABA">
            <w:pPr>
              <w:widowControl/>
              <w:jc w:val="center"/>
              <w:textAlignment w:val="center"/>
              <w:rPr>
                <w:rFonts w:ascii="Times New Roman" w:eastAsia="宋体" w:hAnsi="Times New Roman"/>
                <w:b/>
                <w:bCs/>
                <w:color w:val="000000"/>
                <w:sz w:val="16"/>
                <w:szCs w:val="16"/>
              </w:rPr>
            </w:pPr>
            <w:r>
              <w:rPr>
                <w:rFonts w:ascii="Times New Roman" w:eastAsia="宋体" w:hAnsi="Times New Roman"/>
                <w:b/>
                <w:bCs/>
                <w:color w:val="000000"/>
                <w:kern w:val="0"/>
                <w:sz w:val="16"/>
                <w:szCs w:val="16"/>
                <w:lang w:bidi="ar"/>
              </w:rPr>
              <w:t>520.79</w:t>
            </w:r>
          </w:p>
        </w:tc>
        <w:tc>
          <w:tcPr>
            <w:tcW w:w="859" w:type="dxa"/>
            <w:tcBorders>
              <w:tl2br w:val="nil"/>
              <w:tr2bl w:val="nil"/>
            </w:tcBorders>
            <w:noWrap/>
            <w:vAlign w:val="center"/>
          </w:tcPr>
          <w:p w:rsidR="008850EA" w:rsidRDefault="00D32ABA">
            <w:pPr>
              <w:widowControl/>
              <w:jc w:val="center"/>
              <w:textAlignment w:val="center"/>
              <w:rPr>
                <w:rFonts w:ascii="Times New Roman" w:eastAsia="宋体" w:hAnsi="Times New Roman"/>
                <w:b/>
                <w:bCs/>
                <w:color w:val="000000"/>
                <w:sz w:val="16"/>
                <w:szCs w:val="16"/>
              </w:rPr>
            </w:pPr>
            <w:r>
              <w:rPr>
                <w:rFonts w:ascii="Times New Roman" w:eastAsia="宋体" w:hAnsi="Times New Roman"/>
                <w:b/>
                <w:bCs/>
                <w:color w:val="000000"/>
                <w:kern w:val="0"/>
                <w:sz w:val="16"/>
                <w:szCs w:val="16"/>
                <w:lang w:bidi="ar"/>
              </w:rPr>
              <w:t>6211.17</w:t>
            </w:r>
          </w:p>
        </w:tc>
        <w:tc>
          <w:tcPr>
            <w:tcW w:w="0" w:type="auto"/>
            <w:tcBorders>
              <w:tl2br w:val="nil"/>
              <w:tr2bl w:val="nil"/>
            </w:tcBorders>
            <w:noWrap/>
            <w:vAlign w:val="center"/>
          </w:tcPr>
          <w:p w:rsidR="008850EA" w:rsidRDefault="00D32ABA">
            <w:pPr>
              <w:widowControl/>
              <w:jc w:val="center"/>
              <w:textAlignment w:val="center"/>
              <w:rPr>
                <w:rFonts w:ascii="Times New Roman" w:eastAsia="宋体" w:hAnsi="Times New Roman"/>
                <w:b/>
                <w:bCs/>
                <w:color w:val="000000"/>
                <w:sz w:val="16"/>
                <w:szCs w:val="16"/>
              </w:rPr>
            </w:pPr>
            <w:r>
              <w:rPr>
                <w:rFonts w:ascii="Times New Roman" w:eastAsia="宋体" w:hAnsi="Times New Roman"/>
                <w:b/>
                <w:bCs/>
                <w:color w:val="000000"/>
                <w:kern w:val="0"/>
                <w:sz w:val="16"/>
                <w:szCs w:val="16"/>
                <w:lang w:bidi="ar"/>
              </w:rPr>
              <w:t>6731.96</w:t>
            </w:r>
          </w:p>
        </w:tc>
        <w:tc>
          <w:tcPr>
            <w:tcW w:w="0" w:type="auto"/>
            <w:tcBorders>
              <w:tl2br w:val="nil"/>
              <w:tr2bl w:val="nil"/>
            </w:tcBorders>
            <w:noWrap/>
            <w:vAlign w:val="center"/>
          </w:tcPr>
          <w:p w:rsidR="008850EA" w:rsidRDefault="00D32ABA">
            <w:pPr>
              <w:widowControl/>
              <w:jc w:val="center"/>
              <w:textAlignment w:val="center"/>
              <w:rPr>
                <w:rFonts w:ascii="Times New Roman" w:eastAsia="宋体" w:hAnsi="Times New Roman"/>
                <w:b/>
                <w:bCs/>
                <w:color w:val="000000"/>
                <w:sz w:val="16"/>
                <w:szCs w:val="16"/>
              </w:rPr>
            </w:pPr>
            <w:r>
              <w:rPr>
                <w:rFonts w:ascii="Times New Roman" w:eastAsia="宋体" w:hAnsi="Times New Roman"/>
                <w:b/>
                <w:bCs/>
                <w:color w:val="000000"/>
                <w:kern w:val="0"/>
                <w:sz w:val="16"/>
                <w:szCs w:val="16"/>
                <w:lang w:bidi="ar"/>
              </w:rPr>
              <w:t>520.79</w:t>
            </w:r>
          </w:p>
        </w:tc>
        <w:tc>
          <w:tcPr>
            <w:tcW w:w="0" w:type="auto"/>
            <w:tcBorders>
              <w:tl2br w:val="nil"/>
              <w:tr2bl w:val="nil"/>
            </w:tcBorders>
            <w:noWrap/>
            <w:vAlign w:val="center"/>
          </w:tcPr>
          <w:p w:rsidR="008850EA" w:rsidRDefault="00D32ABA">
            <w:pPr>
              <w:widowControl/>
              <w:jc w:val="center"/>
              <w:textAlignment w:val="center"/>
              <w:rPr>
                <w:rFonts w:ascii="Times New Roman" w:eastAsia="宋体" w:hAnsi="Times New Roman"/>
                <w:b/>
                <w:bCs/>
                <w:color w:val="000000"/>
                <w:sz w:val="16"/>
                <w:szCs w:val="16"/>
              </w:rPr>
            </w:pPr>
            <w:r>
              <w:rPr>
                <w:rFonts w:ascii="Times New Roman" w:eastAsia="宋体" w:hAnsi="Times New Roman"/>
                <w:b/>
                <w:bCs/>
                <w:color w:val="000000"/>
                <w:kern w:val="0"/>
                <w:sz w:val="16"/>
                <w:szCs w:val="16"/>
                <w:lang w:bidi="ar"/>
              </w:rPr>
              <w:t>6211.17</w:t>
            </w:r>
          </w:p>
        </w:tc>
        <w:tc>
          <w:tcPr>
            <w:tcW w:w="0" w:type="auto"/>
            <w:tcBorders>
              <w:tl2br w:val="nil"/>
              <w:tr2bl w:val="nil"/>
            </w:tcBorders>
            <w:noWrap/>
            <w:vAlign w:val="center"/>
          </w:tcPr>
          <w:p w:rsidR="008850EA" w:rsidRDefault="00D32ABA">
            <w:pPr>
              <w:widowControl/>
              <w:jc w:val="center"/>
              <w:textAlignment w:val="center"/>
              <w:rPr>
                <w:rFonts w:ascii="Times New Roman" w:eastAsia="宋体" w:hAnsi="Times New Roman"/>
                <w:b/>
                <w:bCs/>
                <w:color w:val="000000"/>
                <w:sz w:val="16"/>
                <w:szCs w:val="16"/>
              </w:rPr>
            </w:pPr>
            <w:r>
              <w:rPr>
                <w:rFonts w:ascii="Times New Roman" w:eastAsia="宋体" w:hAnsi="Times New Roman"/>
                <w:b/>
                <w:bCs/>
                <w:color w:val="000000"/>
                <w:kern w:val="0"/>
                <w:sz w:val="16"/>
                <w:szCs w:val="16"/>
                <w:lang w:bidi="ar"/>
              </w:rPr>
              <w:t>6731.96</w:t>
            </w:r>
          </w:p>
        </w:tc>
        <w:tc>
          <w:tcPr>
            <w:tcW w:w="0" w:type="auto"/>
            <w:tcBorders>
              <w:tl2br w:val="nil"/>
              <w:tr2bl w:val="nil"/>
            </w:tcBorders>
            <w:vAlign w:val="center"/>
          </w:tcPr>
          <w:p w:rsidR="008850EA" w:rsidRDefault="00D32ABA">
            <w:pPr>
              <w:widowControl/>
              <w:jc w:val="center"/>
              <w:textAlignment w:val="center"/>
              <w:rPr>
                <w:rFonts w:ascii="Times New Roman" w:eastAsia="宋体" w:hAnsi="Times New Roman"/>
                <w:b/>
                <w:bCs/>
                <w:color w:val="000000"/>
                <w:sz w:val="16"/>
                <w:szCs w:val="16"/>
              </w:rPr>
            </w:pPr>
            <w:r>
              <w:rPr>
                <w:rFonts w:ascii="Times New Roman" w:eastAsia="宋体" w:hAnsi="Times New Roman"/>
                <w:b/>
                <w:bCs/>
                <w:color w:val="000000"/>
                <w:kern w:val="0"/>
                <w:sz w:val="16"/>
                <w:szCs w:val="16"/>
                <w:lang w:bidi="ar"/>
              </w:rPr>
              <w:t xml:space="preserve">0.00 </w:t>
            </w:r>
          </w:p>
        </w:tc>
      </w:tr>
      <w:tr w:rsidR="008850EA">
        <w:trPr>
          <w:trHeight w:val="270"/>
          <w:jc w:val="center"/>
        </w:trPr>
        <w:tc>
          <w:tcPr>
            <w:tcW w:w="0" w:type="auto"/>
            <w:tcBorders>
              <w:tl2br w:val="nil"/>
              <w:tr2bl w:val="nil"/>
            </w:tcBorders>
            <w:noWrap/>
            <w:vAlign w:val="center"/>
          </w:tcPr>
          <w:p w:rsidR="008850EA" w:rsidRDefault="00D32ABA">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lang w:bidi="ar"/>
              </w:rPr>
              <w:t>Ⅱ</w:t>
            </w:r>
          </w:p>
        </w:tc>
        <w:tc>
          <w:tcPr>
            <w:tcW w:w="0" w:type="auto"/>
            <w:tcBorders>
              <w:tl2br w:val="nil"/>
              <w:tr2bl w:val="nil"/>
            </w:tcBorders>
            <w:noWrap/>
            <w:vAlign w:val="center"/>
          </w:tcPr>
          <w:p w:rsidR="008850EA" w:rsidRDefault="00D32ABA">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lang w:bidi="ar"/>
              </w:rPr>
              <w:t>基本预备费</w:t>
            </w:r>
          </w:p>
        </w:tc>
        <w:tc>
          <w:tcPr>
            <w:tcW w:w="859" w:type="dxa"/>
            <w:tcBorders>
              <w:tl2br w:val="nil"/>
              <w:tr2bl w:val="nil"/>
            </w:tcBorders>
            <w:noWrap/>
            <w:vAlign w:val="center"/>
          </w:tcPr>
          <w:p w:rsidR="008850EA" w:rsidRDefault="00D32ABA">
            <w:pPr>
              <w:widowControl/>
              <w:jc w:val="center"/>
              <w:textAlignment w:val="center"/>
              <w:rPr>
                <w:rFonts w:ascii="Times New Roman" w:eastAsia="宋体" w:hAnsi="Times New Roman"/>
                <w:b/>
                <w:bCs/>
                <w:color w:val="000000"/>
                <w:sz w:val="16"/>
                <w:szCs w:val="16"/>
              </w:rPr>
            </w:pPr>
            <w:r>
              <w:rPr>
                <w:rFonts w:ascii="Times New Roman" w:eastAsia="宋体" w:hAnsi="Times New Roman"/>
                <w:b/>
                <w:bCs/>
                <w:color w:val="000000"/>
                <w:kern w:val="0"/>
                <w:sz w:val="16"/>
                <w:szCs w:val="16"/>
                <w:lang w:bidi="ar"/>
              </w:rPr>
              <w:t>31.25</w:t>
            </w:r>
          </w:p>
        </w:tc>
        <w:tc>
          <w:tcPr>
            <w:tcW w:w="859" w:type="dxa"/>
            <w:tcBorders>
              <w:tl2br w:val="nil"/>
              <w:tr2bl w:val="nil"/>
            </w:tcBorders>
            <w:noWrap/>
            <w:vAlign w:val="center"/>
          </w:tcPr>
          <w:p w:rsidR="008850EA" w:rsidRDefault="008850EA">
            <w:pPr>
              <w:jc w:val="center"/>
              <w:rPr>
                <w:rFonts w:ascii="Times New Roman" w:eastAsia="宋体" w:hAnsi="Times New Roman"/>
                <w:b/>
                <w:bCs/>
                <w:color w:val="000000"/>
                <w:sz w:val="16"/>
                <w:szCs w:val="16"/>
              </w:rPr>
            </w:pPr>
          </w:p>
        </w:tc>
        <w:tc>
          <w:tcPr>
            <w:tcW w:w="0" w:type="auto"/>
            <w:tcBorders>
              <w:tl2br w:val="nil"/>
              <w:tr2bl w:val="nil"/>
            </w:tcBorders>
            <w:noWrap/>
            <w:vAlign w:val="center"/>
          </w:tcPr>
          <w:p w:rsidR="008850EA" w:rsidRDefault="00D32ABA">
            <w:pPr>
              <w:widowControl/>
              <w:jc w:val="center"/>
              <w:textAlignment w:val="center"/>
              <w:rPr>
                <w:rFonts w:ascii="Times New Roman" w:eastAsia="宋体" w:hAnsi="Times New Roman"/>
                <w:b/>
                <w:bCs/>
                <w:color w:val="000000"/>
                <w:sz w:val="16"/>
                <w:szCs w:val="16"/>
              </w:rPr>
            </w:pPr>
            <w:r>
              <w:rPr>
                <w:rFonts w:ascii="Times New Roman" w:eastAsia="宋体" w:hAnsi="Times New Roman"/>
                <w:b/>
                <w:bCs/>
                <w:color w:val="000000"/>
                <w:kern w:val="0"/>
                <w:sz w:val="16"/>
                <w:szCs w:val="16"/>
                <w:lang w:bidi="ar"/>
              </w:rPr>
              <w:t>31.25</w:t>
            </w:r>
          </w:p>
        </w:tc>
        <w:tc>
          <w:tcPr>
            <w:tcW w:w="0" w:type="auto"/>
            <w:tcBorders>
              <w:tl2br w:val="nil"/>
              <w:tr2bl w:val="nil"/>
            </w:tcBorders>
            <w:noWrap/>
            <w:vAlign w:val="center"/>
          </w:tcPr>
          <w:p w:rsidR="008850EA" w:rsidRDefault="00D32ABA">
            <w:pPr>
              <w:widowControl/>
              <w:jc w:val="center"/>
              <w:textAlignment w:val="center"/>
              <w:rPr>
                <w:rFonts w:ascii="Times New Roman" w:eastAsia="宋体" w:hAnsi="Times New Roman"/>
                <w:b/>
                <w:bCs/>
                <w:color w:val="000000"/>
                <w:sz w:val="16"/>
                <w:szCs w:val="16"/>
              </w:rPr>
            </w:pPr>
            <w:r>
              <w:rPr>
                <w:rFonts w:ascii="Times New Roman" w:eastAsia="宋体" w:hAnsi="Times New Roman"/>
                <w:b/>
                <w:bCs/>
                <w:color w:val="000000"/>
                <w:kern w:val="0"/>
                <w:sz w:val="16"/>
                <w:szCs w:val="16"/>
                <w:lang w:bidi="ar"/>
              </w:rPr>
              <w:t>31.25</w:t>
            </w:r>
          </w:p>
        </w:tc>
        <w:tc>
          <w:tcPr>
            <w:tcW w:w="0" w:type="auto"/>
            <w:tcBorders>
              <w:tl2br w:val="nil"/>
              <w:tr2bl w:val="nil"/>
            </w:tcBorders>
            <w:noWrap/>
            <w:vAlign w:val="center"/>
          </w:tcPr>
          <w:p w:rsidR="008850EA" w:rsidRDefault="008850EA">
            <w:pPr>
              <w:jc w:val="center"/>
              <w:rPr>
                <w:rFonts w:ascii="Times New Roman" w:eastAsia="宋体" w:hAnsi="Times New Roman"/>
                <w:b/>
                <w:bCs/>
                <w:color w:val="000000"/>
                <w:sz w:val="16"/>
                <w:szCs w:val="16"/>
              </w:rPr>
            </w:pPr>
          </w:p>
        </w:tc>
        <w:tc>
          <w:tcPr>
            <w:tcW w:w="0" w:type="auto"/>
            <w:tcBorders>
              <w:tl2br w:val="nil"/>
              <w:tr2bl w:val="nil"/>
            </w:tcBorders>
            <w:noWrap/>
            <w:vAlign w:val="center"/>
          </w:tcPr>
          <w:p w:rsidR="008850EA" w:rsidRDefault="00D32ABA">
            <w:pPr>
              <w:widowControl/>
              <w:jc w:val="center"/>
              <w:textAlignment w:val="center"/>
              <w:rPr>
                <w:rFonts w:ascii="Times New Roman" w:eastAsia="宋体" w:hAnsi="Times New Roman"/>
                <w:b/>
                <w:bCs/>
                <w:color w:val="000000"/>
                <w:sz w:val="16"/>
                <w:szCs w:val="16"/>
              </w:rPr>
            </w:pPr>
            <w:r>
              <w:rPr>
                <w:rFonts w:ascii="Times New Roman" w:eastAsia="宋体" w:hAnsi="Times New Roman"/>
                <w:b/>
                <w:bCs/>
                <w:color w:val="000000"/>
                <w:kern w:val="0"/>
                <w:sz w:val="16"/>
                <w:szCs w:val="16"/>
                <w:lang w:bidi="ar"/>
              </w:rPr>
              <w:t>31.25</w:t>
            </w:r>
          </w:p>
        </w:tc>
        <w:tc>
          <w:tcPr>
            <w:tcW w:w="0" w:type="auto"/>
            <w:tcBorders>
              <w:tl2br w:val="nil"/>
              <w:tr2bl w:val="nil"/>
            </w:tcBorders>
            <w:vAlign w:val="center"/>
          </w:tcPr>
          <w:p w:rsidR="008850EA" w:rsidRDefault="00D32ABA">
            <w:pPr>
              <w:widowControl/>
              <w:jc w:val="center"/>
              <w:textAlignment w:val="center"/>
              <w:rPr>
                <w:rFonts w:ascii="Times New Roman" w:eastAsia="宋体" w:hAnsi="Times New Roman"/>
                <w:b/>
                <w:bCs/>
                <w:color w:val="000000"/>
                <w:sz w:val="16"/>
                <w:szCs w:val="16"/>
              </w:rPr>
            </w:pPr>
            <w:r>
              <w:rPr>
                <w:rFonts w:ascii="Times New Roman" w:eastAsia="宋体" w:hAnsi="Times New Roman"/>
                <w:b/>
                <w:bCs/>
                <w:color w:val="000000"/>
                <w:kern w:val="0"/>
                <w:sz w:val="16"/>
                <w:szCs w:val="16"/>
                <w:lang w:bidi="ar"/>
              </w:rPr>
              <w:t xml:space="preserve">0.00 </w:t>
            </w:r>
          </w:p>
        </w:tc>
      </w:tr>
      <w:tr w:rsidR="008850EA">
        <w:trPr>
          <w:trHeight w:val="270"/>
          <w:jc w:val="center"/>
        </w:trPr>
        <w:tc>
          <w:tcPr>
            <w:tcW w:w="0" w:type="auto"/>
            <w:tcBorders>
              <w:tl2br w:val="nil"/>
              <w:tr2bl w:val="nil"/>
            </w:tcBorders>
            <w:noWrap/>
            <w:vAlign w:val="center"/>
          </w:tcPr>
          <w:p w:rsidR="008850EA" w:rsidRDefault="00D32ABA">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lang w:bidi="ar"/>
              </w:rPr>
              <w:t>Ⅲ</w:t>
            </w:r>
          </w:p>
        </w:tc>
        <w:tc>
          <w:tcPr>
            <w:tcW w:w="0" w:type="auto"/>
            <w:tcBorders>
              <w:tl2br w:val="nil"/>
              <w:tr2bl w:val="nil"/>
            </w:tcBorders>
            <w:noWrap/>
            <w:vAlign w:val="center"/>
          </w:tcPr>
          <w:p w:rsidR="008850EA" w:rsidRDefault="00D32ABA">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lang w:bidi="ar"/>
              </w:rPr>
              <w:t>水土保持补偿费</w:t>
            </w:r>
          </w:p>
        </w:tc>
        <w:tc>
          <w:tcPr>
            <w:tcW w:w="859" w:type="dxa"/>
            <w:tcBorders>
              <w:tl2br w:val="nil"/>
              <w:tr2bl w:val="nil"/>
            </w:tcBorders>
            <w:noWrap/>
            <w:vAlign w:val="center"/>
          </w:tcPr>
          <w:p w:rsidR="008850EA" w:rsidRDefault="00D32ABA">
            <w:pPr>
              <w:widowControl/>
              <w:jc w:val="center"/>
              <w:textAlignment w:val="center"/>
              <w:rPr>
                <w:rFonts w:ascii="Times New Roman" w:eastAsia="宋体" w:hAnsi="Times New Roman"/>
                <w:b/>
                <w:bCs/>
                <w:color w:val="000000"/>
                <w:sz w:val="16"/>
                <w:szCs w:val="16"/>
              </w:rPr>
            </w:pPr>
            <w:r>
              <w:rPr>
                <w:rFonts w:ascii="Times New Roman" w:eastAsia="宋体" w:hAnsi="Times New Roman"/>
                <w:b/>
                <w:bCs/>
                <w:color w:val="000000"/>
                <w:kern w:val="0"/>
                <w:sz w:val="16"/>
                <w:szCs w:val="16"/>
                <w:lang w:bidi="ar"/>
              </w:rPr>
              <w:t>123.33</w:t>
            </w:r>
          </w:p>
        </w:tc>
        <w:tc>
          <w:tcPr>
            <w:tcW w:w="859" w:type="dxa"/>
            <w:tcBorders>
              <w:tl2br w:val="nil"/>
              <w:tr2bl w:val="nil"/>
            </w:tcBorders>
            <w:noWrap/>
            <w:vAlign w:val="center"/>
          </w:tcPr>
          <w:p w:rsidR="008850EA" w:rsidRDefault="008850EA">
            <w:pPr>
              <w:jc w:val="center"/>
              <w:rPr>
                <w:rFonts w:ascii="Times New Roman" w:eastAsia="宋体" w:hAnsi="Times New Roman"/>
                <w:b/>
                <w:bCs/>
                <w:color w:val="000000"/>
                <w:sz w:val="16"/>
                <w:szCs w:val="16"/>
              </w:rPr>
            </w:pPr>
          </w:p>
        </w:tc>
        <w:tc>
          <w:tcPr>
            <w:tcW w:w="0" w:type="auto"/>
            <w:tcBorders>
              <w:tl2br w:val="nil"/>
              <w:tr2bl w:val="nil"/>
            </w:tcBorders>
            <w:noWrap/>
            <w:vAlign w:val="center"/>
          </w:tcPr>
          <w:p w:rsidR="008850EA" w:rsidRDefault="00D32ABA">
            <w:pPr>
              <w:widowControl/>
              <w:jc w:val="center"/>
              <w:textAlignment w:val="center"/>
              <w:rPr>
                <w:rFonts w:ascii="Times New Roman" w:eastAsia="宋体" w:hAnsi="Times New Roman"/>
                <w:b/>
                <w:bCs/>
                <w:color w:val="000000"/>
                <w:sz w:val="16"/>
                <w:szCs w:val="16"/>
              </w:rPr>
            </w:pPr>
            <w:r>
              <w:rPr>
                <w:rFonts w:ascii="Times New Roman" w:eastAsia="宋体" w:hAnsi="Times New Roman"/>
                <w:b/>
                <w:bCs/>
                <w:color w:val="000000"/>
                <w:kern w:val="0"/>
                <w:sz w:val="16"/>
                <w:szCs w:val="16"/>
                <w:lang w:bidi="ar"/>
              </w:rPr>
              <w:t>123.33</w:t>
            </w:r>
          </w:p>
        </w:tc>
        <w:tc>
          <w:tcPr>
            <w:tcW w:w="0" w:type="auto"/>
            <w:tcBorders>
              <w:tl2br w:val="nil"/>
              <w:tr2bl w:val="nil"/>
            </w:tcBorders>
            <w:noWrap/>
            <w:vAlign w:val="center"/>
          </w:tcPr>
          <w:p w:rsidR="008850EA" w:rsidRDefault="00D32ABA">
            <w:pPr>
              <w:widowControl/>
              <w:jc w:val="center"/>
              <w:textAlignment w:val="center"/>
              <w:rPr>
                <w:rFonts w:ascii="Times New Roman" w:eastAsia="宋体" w:hAnsi="Times New Roman"/>
                <w:b/>
                <w:bCs/>
                <w:color w:val="000000"/>
                <w:sz w:val="16"/>
                <w:szCs w:val="16"/>
              </w:rPr>
            </w:pPr>
            <w:r>
              <w:rPr>
                <w:rFonts w:ascii="Times New Roman" w:eastAsia="宋体" w:hAnsi="Times New Roman"/>
                <w:b/>
                <w:bCs/>
                <w:color w:val="000000"/>
                <w:kern w:val="0"/>
                <w:sz w:val="16"/>
                <w:szCs w:val="16"/>
                <w:lang w:bidi="ar"/>
              </w:rPr>
              <w:t>123.33</w:t>
            </w:r>
          </w:p>
        </w:tc>
        <w:tc>
          <w:tcPr>
            <w:tcW w:w="0" w:type="auto"/>
            <w:tcBorders>
              <w:tl2br w:val="nil"/>
              <w:tr2bl w:val="nil"/>
            </w:tcBorders>
            <w:noWrap/>
            <w:vAlign w:val="center"/>
          </w:tcPr>
          <w:p w:rsidR="008850EA" w:rsidRDefault="008850EA">
            <w:pPr>
              <w:jc w:val="center"/>
              <w:rPr>
                <w:rFonts w:ascii="Times New Roman" w:eastAsia="宋体" w:hAnsi="Times New Roman"/>
                <w:b/>
                <w:bCs/>
                <w:color w:val="000000"/>
                <w:sz w:val="16"/>
                <w:szCs w:val="16"/>
              </w:rPr>
            </w:pPr>
          </w:p>
        </w:tc>
        <w:tc>
          <w:tcPr>
            <w:tcW w:w="0" w:type="auto"/>
            <w:tcBorders>
              <w:tl2br w:val="nil"/>
              <w:tr2bl w:val="nil"/>
            </w:tcBorders>
            <w:noWrap/>
            <w:vAlign w:val="center"/>
          </w:tcPr>
          <w:p w:rsidR="008850EA" w:rsidRDefault="00D32ABA">
            <w:pPr>
              <w:widowControl/>
              <w:jc w:val="center"/>
              <w:textAlignment w:val="center"/>
              <w:rPr>
                <w:rFonts w:ascii="Times New Roman" w:eastAsia="宋体" w:hAnsi="Times New Roman"/>
                <w:b/>
                <w:bCs/>
                <w:color w:val="000000"/>
                <w:sz w:val="16"/>
                <w:szCs w:val="16"/>
              </w:rPr>
            </w:pPr>
            <w:r>
              <w:rPr>
                <w:rFonts w:ascii="Times New Roman" w:eastAsia="宋体" w:hAnsi="Times New Roman"/>
                <w:b/>
                <w:bCs/>
                <w:color w:val="000000"/>
                <w:kern w:val="0"/>
                <w:sz w:val="16"/>
                <w:szCs w:val="16"/>
                <w:lang w:bidi="ar"/>
              </w:rPr>
              <w:t>123.33</w:t>
            </w:r>
          </w:p>
        </w:tc>
        <w:tc>
          <w:tcPr>
            <w:tcW w:w="0" w:type="auto"/>
            <w:tcBorders>
              <w:tl2br w:val="nil"/>
              <w:tr2bl w:val="nil"/>
            </w:tcBorders>
            <w:vAlign w:val="center"/>
          </w:tcPr>
          <w:p w:rsidR="008850EA" w:rsidRDefault="00D32ABA">
            <w:pPr>
              <w:widowControl/>
              <w:jc w:val="center"/>
              <w:textAlignment w:val="center"/>
              <w:rPr>
                <w:rFonts w:ascii="Times New Roman" w:eastAsia="宋体" w:hAnsi="Times New Roman"/>
                <w:b/>
                <w:bCs/>
                <w:color w:val="000000"/>
                <w:sz w:val="16"/>
                <w:szCs w:val="16"/>
              </w:rPr>
            </w:pPr>
            <w:r>
              <w:rPr>
                <w:rFonts w:ascii="Times New Roman" w:eastAsia="宋体" w:hAnsi="Times New Roman"/>
                <w:b/>
                <w:bCs/>
                <w:color w:val="000000"/>
                <w:kern w:val="0"/>
                <w:sz w:val="16"/>
                <w:szCs w:val="16"/>
                <w:lang w:bidi="ar"/>
              </w:rPr>
              <w:t xml:space="preserve">0.00 </w:t>
            </w:r>
          </w:p>
        </w:tc>
      </w:tr>
      <w:tr w:rsidR="008850EA">
        <w:trPr>
          <w:trHeight w:val="300"/>
          <w:jc w:val="center"/>
        </w:trPr>
        <w:tc>
          <w:tcPr>
            <w:tcW w:w="0" w:type="auto"/>
            <w:tcBorders>
              <w:tl2br w:val="nil"/>
              <w:tr2bl w:val="nil"/>
            </w:tcBorders>
            <w:noWrap/>
            <w:vAlign w:val="center"/>
          </w:tcPr>
          <w:p w:rsidR="008850EA" w:rsidRDefault="008850EA">
            <w:pPr>
              <w:jc w:val="center"/>
              <w:rPr>
                <w:rFonts w:ascii="宋体" w:eastAsia="宋体" w:hAnsi="宋体" w:cs="宋体"/>
                <w:b/>
                <w:bCs/>
                <w:color w:val="000000"/>
                <w:sz w:val="16"/>
                <w:szCs w:val="16"/>
              </w:rPr>
            </w:pPr>
          </w:p>
        </w:tc>
        <w:tc>
          <w:tcPr>
            <w:tcW w:w="0" w:type="auto"/>
            <w:tcBorders>
              <w:tl2br w:val="nil"/>
              <w:tr2bl w:val="nil"/>
            </w:tcBorders>
            <w:noWrap/>
            <w:vAlign w:val="center"/>
          </w:tcPr>
          <w:p w:rsidR="008850EA" w:rsidRDefault="00D32ABA">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lang w:bidi="ar"/>
              </w:rPr>
              <w:t>总投资（</w:t>
            </w:r>
            <w:proofErr w:type="spellStart"/>
            <w:r>
              <w:rPr>
                <w:rStyle w:val="font11"/>
                <w:rFonts w:hAnsi="Times New Roman"/>
                <w:lang w:bidi="ar"/>
              </w:rPr>
              <w:t>Ⅰ</w:t>
            </w:r>
            <w:r>
              <w:rPr>
                <w:rStyle w:val="font61"/>
                <w:rFonts w:eastAsia="宋体"/>
                <w:b/>
                <w:bCs/>
                <w:lang w:bidi="ar"/>
              </w:rPr>
              <w:t>+</w:t>
            </w:r>
            <w:r>
              <w:rPr>
                <w:rStyle w:val="font11"/>
                <w:rFonts w:hAnsi="Times New Roman"/>
                <w:lang w:bidi="ar"/>
              </w:rPr>
              <w:t>Ⅱ</w:t>
            </w:r>
            <w:r>
              <w:rPr>
                <w:rStyle w:val="font61"/>
                <w:rFonts w:eastAsia="宋体"/>
                <w:b/>
                <w:bCs/>
                <w:lang w:bidi="ar"/>
              </w:rPr>
              <w:t>+</w:t>
            </w:r>
            <w:r>
              <w:rPr>
                <w:rStyle w:val="font11"/>
                <w:rFonts w:hAnsi="Times New Roman"/>
                <w:lang w:bidi="ar"/>
              </w:rPr>
              <w:t>Ⅲ</w:t>
            </w:r>
            <w:proofErr w:type="spellEnd"/>
            <w:r>
              <w:rPr>
                <w:rStyle w:val="font71"/>
                <w:rFonts w:eastAsia="宋体" w:hAnsi="宋体"/>
                <w:b/>
                <w:bCs/>
                <w:lang w:bidi="ar"/>
              </w:rPr>
              <w:t>）</w:t>
            </w:r>
          </w:p>
        </w:tc>
        <w:tc>
          <w:tcPr>
            <w:tcW w:w="859" w:type="dxa"/>
            <w:tcBorders>
              <w:tl2br w:val="nil"/>
              <w:tr2bl w:val="nil"/>
            </w:tcBorders>
            <w:noWrap/>
            <w:vAlign w:val="center"/>
          </w:tcPr>
          <w:p w:rsidR="008850EA" w:rsidRDefault="00D32ABA">
            <w:pPr>
              <w:widowControl/>
              <w:jc w:val="center"/>
              <w:textAlignment w:val="center"/>
              <w:rPr>
                <w:rFonts w:ascii="Times New Roman" w:eastAsia="宋体" w:hAnsi="Times New Roman"/>
                <w:b/>
                <w:bCs/>
                <w:color w:val="000000"/>
                <w:sz w:val="16"/>
                <w:szCs w:val="16"/>
              </w:rPr>
            </w:pPr>
            <w:r>
              <w:rPr>
                <w:rFonts w:ascii="Times New Roman" w:eastAsia="宋体" w:hAnsi="Times New Roman"/>
                <w:b/>
                <w:bCs/>
                <w:color w:val="000000"/>
                <w:kern w:val="0"/>
                <w:sz w:val="16"/>
                <w:szCs w:val="16"/>
                <w:lang w:bidi="ar"/>
              </w:rPr>
              <w:t>675.37</w:t>
            </w:r>
          </w:p>
        </w:tc>
        <w:tc>
          <w:tcPr>
            <w:tcW w:w="859" w:type="dxa"/>
            <w:tcBorders>
              <w:tl2br w:val="nil"/>
              <w:tr2bl w:val="nil"/>
            </w:tcBorders>
            <w:noWrap/>
            <w:vAlign w:val="center"/>
          </w:tcPr>
          <w:p w:rsidR="008850EA" w:rsidRDefault="00D32ABA">
            <w:pPr>
              <w:widowControl/>
              <w:jc w:val="center"/>
              <w:textAlignment w:val="center"/>
              <w:rPr>
                <w:rFonts w:ascii="Times New Roman" w:eastAsia="宋体" w:hAnsi="Times New Roman"/>
                <w:b/>
                <w:bCs/>
                <w:color w:val="000000"/>
                <w:sz w:val="16"/>
                <w:szCs w:val="16"/>
              </w:rPr>
            </w:pPr>
            <w:r>
              <w:rPr>
                <w:rFonts w:ascii="Times New Roman" w:eastAsia="宋体" w:hAnsi="Times New Roman"/>
                <w:b/>
                <w:bCs/>
                <w:color w:val="000000"/>
                <w:kern w:val="0"/>
                <w:sz w:val="16"/>
                <w:szCs w:val="16"/>
                <w:lang w:bidi="ar"/>
              </w:rPr>
              <w:t>6211.17</w:t>
            </w:r>
          </w:p>
        </w:tc>
        <w:tc>
          <w:tcPr>
            <w:tcW w:w="0" w:type="auto"/>
            <w:tcBorders>
              <w:tl2br w:val="nil"/>
              <w:tr2bl w:val="nil"/>
            </w:tcBorders>
            <w:noWrap/>
            <w:vAlign w:val="center"/>
          </w:tcPr>
          <w:p w:rsidR="008850EA" w:rsidRDefault="00D32ABA">
            <w:pPr>
              <w:widowControl/>
              <w:jc w:val="center"/>
              <w:textAlignment w:val="center"/>
              <w:rPr>
                <w:rFonts w:ascii="Times New Roman" w:eastAsia="宋体" w:hAnsi="Times New Roman"/>
                <w:b/>
                <w:bCs/>
                <w:color w:val="000000"/>
                <w:sz w:val="16"/>
                <w:szCs w:val="16"/>
              </w:rPr>
            </w:pPr>
            <w:r>
              <w:rPr>
                <w:rFonts w:ascii="Times New Roman" w:eastAsia="宋体" w:hAnsi="Times New Roman"/>
                <w:b/>
                <w:bCs/>
                <w:color w:val="000000"/>
                <w:kern w:val="0"/>
                <w:sz w:val="16"/>
                <w:szCs w:val="16"/>
                <w:lang w:bidi="ar"/>
              </w:rPr>
              <w:t>6886.54</w:t>
            </w:r>
          </w:p>
        </w:tc>
        <w:tc>
          <w:tcPr>
            <w:tcW w:w="0" w:type="auto"/>
            <w:tcBorders>
              <w:tl2br w:val="nil"/>
              <w:tr2bl w:val="nil"/>
            </w:tcBorders>
            <w:noWrap/>
            <w:vAlign w:val="center"/>
          </w:tcPr>
          <w:p w:rsidR="008850EA" w:rsidRDefault="00D32ABA">
            <w:pPr>
              <w:widowControl/>
              <w:jc w:val="center"/>
              <w:textAlignment w:val="center"/>
              <w:rPr>
                <w:rFonts w:ascii="Times New Roman" w:eastAsia="宋体" w:hAnsi="Times New Roman"/>
                <w:b/>
                <w:bCs/>
                <w:color w:val="000000"/>
                <w:sz w:val="16"/>
                <w:szCs w:val="16"/>
              </w:rPr>
            </w:pPr>
            <w:r>
              <w:rPr>
                <w:rFonts w:ascii="Times New Roman" w:eastAsia="宋体" w:hAnsi="Times New Roman"/>
                <w:b/>
                <w:bCs/>
                <w:color w:val="000000"/>
                <w:kern w:val="0"/>
                <w:sz w:val="16"/>
                <w:szCs w:val="16"/>
                <w:lang w:bidi="ar"/>
              </w:rPr>
              <w:t>675.37</w:t>
            </w:r>
          </w:p>
        </w:tc>
        <w:tc>
          <w:tcPr>
            <w:tcW w:w="0" w:type="auto"/>
            <w:tcBorders>
              <w:tl2br w:val="nil"/>
              <w:tr2bl w:val="nil"/>
            </w:tcBorders>
            <w:noWrap/>
            <w:vAlign w:val="center"/>
          </w:tcPr>
          <w:p w:rsidR="008850EA" w:rsidRDefault="00D32ABA">
            <w:pPr>
              <w:widowControl/>
              <w:jc w:val="center"/>
              <w:textAlignment w:val="center"/>
              <w:rPr>
                <w:rFonts w:ascii="Times New Roman" w:eastAsia="宋体" w:hAnsi="Times New Roman"/>
                <w:b/>
                <w:bCs/>
                <w:color w:val="000000"/>
                <w:sz w:val="16"/>
                <w:szCs w:val="16"/>
              </w:rPr>
            </w:pPr>
            <w:r>
              <w:rPr>
                <w:rFonts w:ascii="Times New Roman" w:eastAsia="宋体" w:hAnsi="Times New Roman"/>
                <w:b/>
                <w:bCs/>
                <w:color w:val="000000"/>
                <w:kern w:val="0"/>
                <w:sz w:val="16"/>
                <w:szCs w:val="16"/>
                <w:lang w:bidi="ar"/>
              </w:rPr>
              <w:t>6211.17</w:t>
            </w:r>
          </w:p>
        </w:tc>
        <w:tc>
          <w:tcPr>
            <w:tcW w:w="0" w:type="auto"/>
            <w:tcBorders>
              <w:tl2br w:val="nil"/>
              <w:tr2bl w:val="nil"/>
            </w:tcBorders>
            <w:noWrap/>
            <w:vAlign w:val="center"/>
          </w:tcPr>
          <w:p w:rsidR="008850EA" w:rsidRDefault="00D32ABA">
            <w:pPr>
              <w:widowControl/>
              <w:jc w:val="center"/>
              <w:textAlignment w:val="center"/>
              <w:rPr>
                <w:rFonts w:ascii="Times New Roman" w:eastAsia="宋体" w:hAnsi="Times New Roman"/>
                <w:b/>
                <w:bCs/>
                <w:color w:val="000000"/>
                <w:sz w:val="16"/>
                <w:szCs w:val="16"/>
              </w:rPr>
            </w:pPr>
            <w:r>
              <w:rPr>
                <w:rFonts w:ascii="Times New Roman" w:eastAsia="宋体" w:hAnsi="Times New Roman"/>
                <w:b/>
                <w:bCs/>
                <w:color w:val="000000"/>
                <w:kern w:val="0"/>
                <w:sz w:val="16"/>
                <w:szCs w:val="16"/>
                <w:lang w:bidi="ar"/>
              </w:rPr>
              <w:t>6886.54</w:t>
            </w:r>
          </w:p>
        </w:tc>
        <w:tc>
          <w:tcPr>
            <w:tcW w:w="0" w:type="auto"/>
            <w:tcBorders>
              <w:tl2br w:val="nil"/>
              <w:tr2bl w:val="nil"/>
            </w:tcBorders>
            <w:vAlign w:val="center"/>
          </w:tcPr>
          <w:p w:rsidR="008850EA" w:rsidRDefault="00D32ABA">
            <w:pPr>
              <w:widowControl/>
              <w:jc w:val="center"/>
              <w:textAlignment w:val="center"/>
              <w:rPr>
                <w:rFonts w:ascii="Times New Roman" w:eastAsia="宋体" w:hAnsi="Times New Roman"/>
                <w:b/>
                <w:bCs/>
                <w:color w:val="000000"/>
                <w:sz w:val="16"/>
                <w:szCs w:val="16"/>
              </w:rPr>
            </w:pPr>
            <w:r>
              <w:rPr>
                <w:rFonts w:ascii="Times New Roman" w:eastAsia="宋体" w:hAnsi="Times New Roman"/>
                <w:b/>
                <w:bCs/>
                <w:color w:val="000000"/>
                <w:kern w:val="0"/>
                <w:sz w:val="16"/>
                <w:szCs w:val="16"/>
                <w:lang w:bidi="ar"/>
              </w:rPr>
              <w:t xml:space="preserve">0.00 </w:t>
            </w:r>
          </w:p>
        </w:tc>
      </w:tr>
    </w:tbl>
    <w:p w:rsidR="008850EA" w:rsidRDefault="008850EA">
      <w:pPr>
        <w:spacing w:line="594" w:lineRule="exact"/>
        <w:rPr>
          <w:rFonts w:ascii="Times New Roman" w:eastAsia="方正小标宋_GBK" w:hAnsi="Times New Roman"/>
          <w:color w:val="FF0000"/>
          <w:sz w:val="44"/>
          <w:szCs w:val="44"/>
        </w:rPr>
      </w:pPr>
    </w:p>
    <w:sectPr w:rsidR="008850EA">
      <w:footerReference w:type="even" r:id="rId11"/>
      <w:footerReference w:type="default" r:id="rId12"/>
      <w:pgSz w:w="11906" w:h="16838"/>
      <w:pgMar w:top="1985" w:right="1446" w:bottom="1684" w:left="1446" w:header="851" w:footer="992"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2ABA" w:rsidRDefault="00D32ABA">
      <w:r>
        <w:separator/>
      </w:r>
    </w:p>
  </w:endnote>
  <w:endnote w:type="continuationSeparator" w:id="0">
    <w:p w:rsidR="00D32ABA" w:rsidRDefault="00D32A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default"/>
    <w:sig w:usb0="00000000"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楷体_GB2312">
    <w:altName w:val="楷体"/>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50EA" w:rsidRDefault="00D32ABA">
    <w:pPr>
      <w:framePr w:wrap="around" w:vAnchor="text" w:hAnchor="margin" w:xAlign="center" w:y="1"/>
      <w:snapToGrid w:val="0"/>
      <w:jc w:val="left"/>
      <w:rPr>
        <w:rStyle w:val="a7"/>
        <w:rFonts w:ascii="Times New Roman" w:eastAsia="宋体" w:hAnsi="Times New Roman"/>
        <w:sz w:val="18"/>
        <w:szCs w:val="18"/>
      </w:rPr>
    </w:pPr>
    <w:r>
      <w:rPr>
        <w:rFonts w:ascii="Times New Roman" w:eastAsia="宋体" w:hAnsi="Times New Roman"/>
        <w:sz w:val="18"/>
        <w:szCs w:val="18"/>
      </w:rPr>
      <w:fldChar w:fldCharType="begin"/>
    </w:r>
    <w:r>
      <w:rPr>
        <w:rStyle w:val="a7"/>
        <w:rFonts w:ascii="Times New Roman" w:eastAsia="宋体" w:hAnsi="Times New Roman"/>
        <w:sz w:val="18"/>
        <w:szCs w:val="18"/>
      </w:rPr>
      <w:instrText xml:space="preserve">PAGE  </w:instrText>
    </w:r>
    <w:r>
      <w:rPr>
        <w:rFonts w:ascii="Times New Roman" w:eastAsia="宋体" w:hAnsi="Times New Roman"/>
        <w:sz w:val="18"/>
        <w:szCs w:val="18"/>
      </w:rPr>
      <w:fldChar w:fldCharType="end"/>
    </w:r>
  </w:p>
  <w:p w:rsidR="008850EA" w:rsidRDefault="008850EA">
    <w:pPr>
      <w:snapToGrid w:val="0"/>
      <w:jc w:val="left"/>
      <w:rPr>
        <w:rFonts w:ascii="Times New Roman" w:eastAsia="宋体" w:hAnsi="Times New Roman"/>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50EA" w:rsidRDefault="00D32ABA">
    <w:pPr>
      <w:snapToGrid w:val="0"/>
      <w:jc w:val="left"/>
      <w:rPr>
        <w:rFonts w:ascii="Times New Roman" w:eastAsia="宋体" w:hAnsi="Times New Roman"/>
        <w:sz w:val="18"/>
        <w:szCs w:val="18"/>
      </w:rPr>
    </w:pPr>
    <w:r>
      <w:rPr>
        <w:noProof/>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850EA" w:rsidRDefault="00D32ABA">
                          <w:pPr>
                            <w:pStyle w:val="a5"/>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w:t>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sidR="00B507A4">
                            <w:rPr>
                              <w:rFonts w:asciiTheme="minorEastAsia" w:eastAsiaTheme="minorEastAsia" w:hAnsiTheme="minorEastAsia" w:cstheme="minorEastAsia"/>
                              <w:noProof/>
                              <w:sz w:val="28"/>
                              <w:szCs w:val="28"/>
                            </w:rPr>
                            <w:t>8</w:t>
                          </w:r>
                          <w:r>
                            <w:rPr>
                              <w:rFonts w:asciiTheme="minorEastAsia" w:eastAsiaTheme="minorEastAsia" w:hAnsiTheme="minorEastAsia" w:cstheme="minorEastAsia" w:hint="eastAsia"/>
                              <w:sz w:val="28"/>
                              <w:szCs w:val="28"/>
                            </w:rPr>
                            <w:fldChar w:fldCharType="end"/>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8850EA" w:rsidRDefault="00D32ABA">
                    <w:pPr>
                      <w:pStyle w:val="a5"/>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w:t>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sidR="00B507A4">
                      <w:rPr>
                        <w:rFonts w:asciiTheme="minorEastAsia" w:eastAsiaTheme="minorEastAsia" w:hAnsiTheme="minorEastAsia" w:cstheme="minorEastAsia"/>
                        <w:noProof/>
                        <w:sz w:val="28"/>
                        <w:szCs w:val="28"/>
                      </w:rPr>
                      <w:t>8</w:t>
                    </w:r>
                    <w:r>
                      <w:rPr>
                        <w:rFonts w:asciiTheme="minorEastAsia" w:eastAsiaTheme="minorEastAsia" w:hAnsiTheme="minorEastAsia" w:cstheme="minorEastAsia" w:hint="eastAsia"/>
                        <w:sz w:val="28"/>
                        <w:szCs w:val="28"/>
                      </w:rPr>
                      <w:fldChar w:fldCharType="end"/>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t>—</w:t>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50EA" w:rsidRDefault="00D32ABA">
    <w:pPr>
      <w:pStyle w:val="a5"/>
      <w:framePr w:wrap="around" w:vAnchor="text" w:hAnchor="margin" w:xAlign="center" w:y="1"/>
      <w:rPr>
        <w:rStyle w:val="a7"/>
      </w:rPr>
    </w:pPr>
    <w:r>
      <w:fldChar w:fldCharType="begin"/>
    </w:r>
    <w:r>
      <w:rPr>
        <w:rStyle w:val="a7"/>
      </w:rPr>
      <w:instrText xml:space="preserve">PAGE  </w:instrText>
    </w:r>
    <w:r>
      <w:fldChar w:fldCharType="end"/>
    </w:r>
  </w:p>
  <w:p w:rsidR="008850EA" w:rsidRDefault="008850EA">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50EA" w:rsidRDefault="00D32ABA">
    <w:pPr>
      <w:pStyle w:val="a5"/>
      <w:ind w:right="360" w:firstLine="360"/>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850EA" w:rsidRDefault="00D32ABA">
                          <w:pPr>
                            <w:pStyle w:val="a5"/>
                          </w:pPr>
                          <w:r>
                            <w:t xml:space="preserve">— </w:t>
                          </w:r>
                          <w:r>
                            <w:fldChar w:fldCharType="begin"/>
                          </w:r>
                          <w:r>
                            <w:instrText xml:space="preserve"> PAGE  \* MERGEFORMAT </w:instrText>
                          </w:r>
                          <w:r>
                            <w:fldChar w:fldCharType="separate"/>
                          </w:r>
                          <w:r w:rsidR="00B507A4">
                            <w:rPr>
                              <w:noProof/>
                            </w:rPr>
                            <w:t>13</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7" type="#_x0000_t202" style="position:absolute;left:0;text-align:left;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OxjXvmMCAAARBQAADgAAAAAAAAAAAAAAAAAuAgAAZHJzL2Uyb0RvYy54&#10;bWxQSwECLQAUAAYACAAAACEAcarRudcAAAAFAQAADwAAAAAAAAAAAAAAAAC9BAAAZHJzL2Rvd25y&#10;ZXYueG1sUEsFBgAAAAAEAAQA8wAAAMEFAAAAAA==&#10;" filled="f" stroked="f" strokeweight=".5pt">
              <v:textbox style="mso-fit-shape-to-text:t" inset="0,0,0,0">
                <w:txbxContent>
                  <w:p w:rsidR="008850EA" w:rsidRDefault="00D32ABA">
                    <w:pPr>
                      <w:pStyle w:val="a5"/>
                    </w:pPr>
                    <w:r>
                      <w:t xml:space="preserve">— </w:t>
                    </w:r>
                    <w:r>
                      <w:fldChar w:fldCharType="begin"/>
                    </w:r>
                    <w:r>
                      <w:instrText xml:space="preserve"> PAGE  \* MERGEFORMAT </w:instrText>
                    </w:r>
                    <w:r>
                      <w:fldChar w:fldCharType="separate"/>
                    </w:r>
                    <w:r w:rsidR="00B507A4">
                      <w:rPr>
                        <w:noProof/>
                      </w:rPr>
                      <w:t>13</w:t>
                    </w:r>
                    <w:r>
                      <w:fldChar w:fldCharType="end"/>
                    </w:r>
                    <w:r>
                      <w:t xml:space="preserve"> —</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2ABA" w:rsidRDefault="00D32ABA">
      <w:r>
        <w:separator/>
      </w:r>
    </w:p>
  </w:footnote>
  <w:footnote w:type="continuationSeparator" w:id="0">
    <w:p w:rsidR="00D32ABA" w:rsidRDefault="00D32A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trackedChanges" w:enforcement="0"/>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662"/>
    <w:rsid w:val="9DF7B629"/>
    <w:rsid w:val="9F9B2E92"/>
    <w:rsid w:val="AB9309E3"/>
    <w:rsid w:val="BCFE9330"/>
    <w:rsid w:val="BEFE32AD"/>
    <w:rsid w:val="DED782E6"/>
    <w:rsid w:val="DF7F9546"/>
    <w:rsid w:val="EFB9A2EB"/>
    <w:rsid w:val="F2FE282B"/>
    <w:rsid w:val="F3FED0B4"/>
    <w:rsid w:val="F9FD29CF"/>
    <w:rsid w:val="FBFB21E8"/>
    <w:rsid w:val="FDE419AA"/>
    <w:rsid w:val="FF7E7199"/>
    <w:rsid w:val="FF9718AF"/>
    <w:rsid w:val="FFBDBB43"/>
    <w:rsid w:val="FFFF51E4"/>
    <w:rsid w:val="00000605"/>
    <w:rsid w:val="00012BAC"/>
    <w:rsid w:val="000649C7"/>
    <w:rsid w:val="00071D96"/>
    <w:rsid w:val="00074C37"/>
    <w:rsid w:val="00096CEE"/>
    <w:rsid w:val="000B0CF9"/>
    <w:rsid w:val="000B68B0"/>
    <w:rsid w:val="000D0BAC"/>
    <w:rsid w:val="000E314B"/>
    <w:rsid w:val="000E69AF"/>
    <w:rsid w:val="00125B15"/>
    <w:rsid w:val="00130049"/>
    <w:rsid w:val="00155C8D"/>
    <w:rsid w:val="0016268E"/>
    <w:rsid w:val="00175A60"/>
    <w:rsid w:val="0019513F"/>
    <w:rsid w:val="001A6F25"/>
    <w:rsid w:val="0024053E"/>
    <w:rsid w:val="00241BDF"/>
    <w:rsid w:val="00245C1E"/>
    <w:rsid w:val="0027302C"/>
    <w:rsid w:val="00286F5A"/>
    <w:rsid w:val="00290759"/>
    <w:rsid w:val="00297E9B"/>
    <w:rsid w:val="002F5F39"/>
    <w:rsid w:val="002F7AEB"/>
    <w:rsid w:val="0032254C"/>
    <w:rsid w:val="00345138"/>
    <w:rsid w:val="003661C7"/>
    <w:rsid w:val="003718D7"/>
    <w:rsid w:val="003863F5"/>
    <w:rsid w:val="003D5855"/>
    <w:rsid w:val="003F6C1C"/>
    <w:rsid w:val="00415008"/>
    <w:rsid w:val="00416BE9"/>
    <w:rsid w:val="0042712E"/>
    <w:rsid w:val="004306F2"/>
    <w:rsid w:val="00443C83"/>
    <w:rsid w:val="00450581"/>
    <w:rsid w:val="00483A2E"/>
    <w:rsid w:val="004A1C1D"/>
    <w:rsid w:val="004B0790"/>
    <w:rsid w:val="004D61F5"/>
    <w:rsid w:val="004E3A6D"/>
    <w:rsid w:val="0050533E"/>
    <w:rsid w:val="00510FA8"/>
    <w:rsid w:val="0051166D"/>
    <w:rsid w:val="00546E7E"/>
    <w:rsid w:val="00546EC0"/>
    <w:rsid w:val="00551A12"/>
    <w:rsid w:val="00577F49"/>
    <w:rsid w:val="00594935"/>
    <w:rsid w:val="005C51EF"/>
    <w:rsid w:val="005E19DE"/>
    <w:rsid w:val="005E4F0A"/>
    <w:rsid w:val="005F4CCF"/>
    <w:rsid w:val="00635445"/>
    <w:rsid w:val="00680FF8"/>
    <w:rsid w:val="006D3E9A"/>
    <w:rsid w:val="006E3662"/>
    <w:rsid w:val="006F4EA4"/>
    <w:rsid w:val="00701D12"/>
    <w:rsid w:val="00723C87"/>
    <w:rsid w:val="00731579"/>
    <w:rsid w:val="00735283"/>
    <w:rsid w:val="00753676"/>
    <w:rsid w:val="00754A00"/>
    <w:rsid w:val="00762D93"/>
    <w:rsid w:val="007B22E8"/>
    <w:rsid w:val="007D3693"/>
    <w:rsid w:val="007D5A0D"/>
    <w:rsid w:val="00881B53"/>
    <w:rsid w:val="008850EA"/>
    <w:rsid w:val="0089659E"/>
    <w:rsid w:val="008A16A3"/>
    <w:rsid w:val="008B38E0"/>
    <w:rsid w:val="008F12C8"/>
    <w:rsid w:val="008F417A"/>
    <w:rsid w:val="009543F7"/>
    <w:rsid w:val="009559AF"/>
    <w:rsid w:val="00971841"/>
    <w:rsid w:val="00976E94"/>
    <w:rsid w:val="00993A6B"/>
    <w:rsid w:val="009A4F89"/>
    <w:rsid w:val="009B6F90"/>
    <w:rsid w:val="009C6F88"/>
    <w:rsid w:val="009E0ABA"/>
    <w:rsid w:val="009E10A6"/>
    <w:rsid w:val="009F130B"/>
    <w:rsid w:val="00A43487"/>
    <w:rsid w:val="00A43587"/>
    <w:rsid w:val="00A45B4C"/>
    <w:rsid w:val="00A45E80"/>
    <w:rsid w:val="00A45E96"/>
    <w:rsid w:val="00A7428E"/>
    <w:rsid w:val="00AA29C2"/>
    <w:rsid w:val="00AA44E4"/>
    <w:rsid w:val="00B13220"/>
    <w:rsid w:val="00B331C7"/>
    <w:rsid w:val="00B35F0F"/>
    <w:rsid w:val="00B475EF"/>
    <w:rsid w:val="00B507A4"/>
    <w:rsid w:val="00B52857"/>
    <w:rsid w:val="00B654A6"/>
    <w:rsid w:val="00B76AC7"/>
    <w:rsid w:val="00B77542"/>
    <w:rsid w:val="00B92EF2"/>
    <w:rsid w:val="00BA6DE2"/>
    <w:rsid w:val="00BC4768"/>
    <w:rsid w:val="00BF5C20"/>
    <w:rsid w:val="00C141D8"/>
    <w:rsid w:val="00C15DB7"/>
    <w:rsid w:val="00C16FCF"/>
    <w:rsid w:val="00C2433B"/>
    <w:rsid w:val="00C261D2"/>
    <w:rsid w:val="00C32856"/>
    <w:rsid w:val="00C47D7C"/>
    <w:rsid w:val="00CA7B96"/>
    <w:rsid w:val="00CC005B"/>
    <w:rsid w:val="00CC09DB"/>
    <w:rsid w:val="00CC1700"/>
    <w:rsid w:val="00CD4B52"/>
    <w:rsid w:val="00D15928"/>
    <w:rsid w:val="00D214BE"/>
    <w:rsid w:val="00D3164C"/>
    <w:rsid w:val="00D32ABA"/>
    <w:rsid w:val="00D716DF"/>
    <w:rsid w:val="00D735B9"/>
    <w:rsid w:val="00D8100B"/>
    <w:rsid w:val="00D81059"/>
    <w:rsid w:val="00D83A6F"/>
    <w:rsid w:val="00D96A7F"/>
    <w:rsid w:val="00DA55C4"/>
    <w:rsid w:val="00DA647F"/>
    <w:rsid w:val="00DC0C94"/>
    <w:rsid w:val="00DD1780"/>
    <w:rsid w:val="00DF7B16"/>
    <w:rsid w:val="00E00378"/>
    <w:rsid w:val="00E31C30"/>
    <w:rsid w:val="00E52538"/>
    <w:rsid w:val="00E7136A"/>
    <w:rsid w:val="00EC61A9"/>
    <w:rsid w:val="00EF7973"/>
    <w:rsid w:val="00F1599A"/>
    <w:rsid w:val="00F46C9A"/>
    <w:rsid w:val="00F536B4"/>
    <w:rsid w:val="00F575D5"/>
    <w:rsid w:val="00F60FAA"/>
    <w:rsid w:val="00FA2DC0"/>
    <w:rsid w:val="00FC3AA0"/>
    <w:rsid w:val="00FD23D1"/>
    <w:rsid w:val="00FF630C"/>
    <w:rsid w:val="177F68E2"/>
    <w:rsid w:val="1BD6CF5C"/>
    <w:rsid w:val="3FF33584"/>
    <w:rsid w:val="5CFA0E4C"/>
    <w:rsid w:val="6D7BE9D6"/>
    <w:rsid w:val="76DD1CD7"/>
    <w:rsid w:val="7A77777D"/>
    <w:rsid w:val="7B7B99CC"/>
    <w:rsid w:val="7CF5B894"/>
    <w:rsid w:val="7DDFF8A4"/>
    <w:rsid w:val="7DF37FA8"/>
    <w:rsid w:val="7F7B1862"/>
    <w:rsid w:val="7F7BD41E"/>
    <w:rsid w:val="7FFDC4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iPriority="0" w:qFormat="1"/>
    <w:lsdException w:name="caption" w:uiPriority="35" w:qFormat="1"/>
    <w:lsdException w:name="page number" w:semiHidden="0" w:uiPriority="0" w:unhideWhenUsed="0" w:qFormat="1"/>
    <w:lsdException w:name="Title" w:semiHidden="0" w:uiPriority="10" w:unhideWhenUsed="0" w:qFormat="1"/>
    <w:lsdException w:name="Default Paragraph Font" w:semiHidden="0" w:uiPriority="1" w:qFormat="1"/>
    <w:lsdException w:name="Body Text" w:semiHidden="0" w:uiPriority="0" w:qFormat="1"/>
    <w:lsdException w:name="Body Text Inden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pPr>
      <w:widowControl w:val="0"/>
      <w:jc w:val="both"/>
    </w:pPr>
    <w:rPr>
      <w:rFonts w:ascii="等线" w:eastAsia="等线" w:hAnsi="等线"/>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正文缩2"/>
    <w:qFormat/>
    <w:pPr>
      <w:spacing w:line="360" w:lineRule="auto"/>
      <w:ind w:firstLineChars="100" w:firstLine="240"/>
    </w:pPr>
    <w:rPr>
      <w:color w:val="FF0000"/>
      <w:sz w:val="24"/>
      <w:szCs w:val="24"/>
    </w:rPr>
  </w:style>
  <w:style w:type="paragraph" w:styleId="a3">
    <w:name w:val="Body Text"/>
    <w:unhideWhenUsed/>
    <w:qFormat/>
    <w:pPr>
      <w:widowControl w:val="0"/>
      <w:spacing w:after="120" w:line="460" w:lineRule="exact"/>
      <w:ind w:firstLineChars="200" w:firstLine="200"/>
      <w:jc w:val="both"/>
    </w:pPr>
    <w:rPr>
      <w:rFonts w:eastAsia="仿宋_GB2312"/>
      <w:sz w:val="24"/>
      <w:szCs w:val="21"/>
    </w:rPr>
  </w:style>
  <w:style w:type="paragraph" w:styleId="a4">
    <w:name w:val="Body Text Indent"/>
    <w:basedOn w:val="a"/>
    <w:link w:val="Char"/>
    <w:uiPriority w:val="99"/>
    <w:semiHidden/>
    <w:unhideWhenUsed/>
    <w:qFormat/>
    <w:pPr>
      <w:spacing w:after="120"/>
      <w:ind w:leftChars="200" w:left="420"/>
    </w:pPr>
  </w:style>
  <w:style w:type="paragraph" w:styleId="a5">
    <w:name w:val="footer"/>
    <w:basedOn w:val="a"/>
    <w:link w:val="Char0"/>
    <w:unhideWhenUsed/>
    <w:qFormat/>
    <w:pPr>
      <w:tabs>
        <w:tab w:val="center" w:pos="4153"/>
        <w:tab w:val="right" w:pos="8306"/>
      </w:tabs>
      <w:snapToGrid w:val="0"/>
      <w:jc w:val="left"/>
    </w:pPr>
    <w:rPr>
      <w:sz w:val="18"/>
      <w:szCs w:val="18"/>
    </w:rPr>
  </w:style>
  <w:style w:type="paragraph" w:styleId="a6">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styleId="a7">
    <w:name w:val="page number"/>
    <w:basedOn w:val="a0"/>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Char1">
    <w:name w:val="页眉 Char"/>
    <w:link w:val="a6"/>
    <w:uiPriority w:val="99"/>
    <w:qFormat/>
    <w:rPr>
      <w:sz w:val="18"/>
      <w:szCs w:val="18"/>
    </w:rPr>
  </w:style>
  <w:style w:type="character" w:customStyle="1" w:styleId="Char0">
    <w:name w:val="页脚 Char"/>
    <w:link w:val="a5"/>
    <w:uiPriority w:val="99"/>
    <w:qFormat/>
    <w:rPr>
      <w:sz w:val="18"/>
      <w:szCs w:val="18"/>
    </w:rPr>
  </w:style>
  <w:style w:type="paragraph" w:customStyle="1" w:styleId="0">
    <w:name w:val="0正文"/>
    <w:basedOn w:val="a4"/>
    <w:uiPriority w:val="99"/>
    <w:qFormat/>
    <w:pPr>
      <w:spacing w:after="0" w:line="300" w:lineRule="auto"/>
      <w:ind w:leftChars="0" w:left="0" w:firstLineChars="200" w:firstLine="200"/>
    </w:pPr>
    <w:rPr>
      <w:rFonts w:ascii="Times New Roman" w:eastAsia="宋体" w:hAnsi="Times New Roman" w:cs="宋体"/>
      <w:kern w:val="0"/>
      <w:sz w:val="28"/>
      <w:szCs w:val="20"/>
    </w:rPr>
  </w:style>
  <w:style w:type="character" w:customStyle="1" w:styleId="Char">
    <w:name w:val="正文文本缩进 Char"/>
    <w:basedOn w:val="a0"/>
    <w:link w:val="a4"/>
    <w:uiPriority w:val="99"/>
    <w:semiHidden/>
    <w:qFormat/>
  </w:style>
  <w:style w:type="character" w:customStyle="1" w:styleId="Char2">
    <w:name w:val="正文啊 Char"/>
    <w:link w:val="a8"/>
    <w:qFormat/>
    <w:rPr>
      <w:rFonts w:ascii="仿宋_GB2312" w:eastAsia="仿宋_GB2312" w:hAnsi="Times New Roman" w:cs="Times New Roman"/>
      <w:kern w:val="0"/>
      <w:sz w:val="28"/>
      <w:szCs w:val="22"/>
      <w:lang w:val="en-US" w:eastAsia="zh-CN" w:bidi="ar-SA"/>
    </w:rPr>
  </w:style>
  <w:style w:type="paragraph" w:customStyle="1" w:styleId="a8">
    <w:name w:val="正文啊"/>
    <w:link w:val="Char2"/>
    <w:qFormat/>
    <w:pPr>
      <w:widowControl w:val="0"/>
      <w:spacing w:line="560" w:lineRule="exact"/>
      <w:ind w:firstLineChars="200" w:firstLine="560"/>
      <w:jc w:val="both"/>
    </w:pPr>
    <w:rPr>
      <w:rFonts w:ascii="仿宋_GB2312" w:eastAsia="仿宋_GB2312"/>
      <w:sz w:val="28"/>
      <w:szCs w:val="22"/>
    </w:rPr>
  </w:style>
  <w:style w:type="character" w:customStyle="1" w:styleId="font31">
    <w:name w:val="font31"/>
    <w:qFormat/>
    <w:rPr>
      <w:rFonts w:ascii="Times New Roman" w:hAnsi="Times New Roman" w:cs="Times New Roman" w:hint="default"/>
      <w:color w:val="000000"/>
      <w:sz w:val="16"/>
      <w:szCs w:val="16"/>
      <w:u w:val="none"/>
    </w:rPr>
  </w:style>
  <w:style w:type="character" w:customStyle="1" w:styleId="font21">
    <w:name w:val="font21"/>
    <w:qFormat/>
    <w:rPr>
      <w:rFonts w:ascii="仿宋_GB2312" w:eastAsia="仿宋_GB2312" w:cs="仿宋_GB2312" w:hint="default"/>
      <w:b/>
      <w:bCs/>
      <w:color w:val="000000"/>
      <w:sz w:val="18"/>
      <w:szCs w:val="18"/>
      <w:u w:val="none"/>
    </w:rPr>
  </w:style>
  <w:style w:type="character" w:customStyle="1" w:styleId="font11">
    <w:name w:val="font11"/>
    <w:qFormat/>
    <w:rPr>
      <w:rFonts w:ascii="楷体_GB2312" w:eastAsia="楷体_GB2312" w:cs="楷体_GB2312" w:hint="default"/>
      <w:b/>
      <w:bCs/>
      <w:color w:val="000000"/>
      <w:sz w:val="18"/>
      <w:szCs w:val="18"/>
      <w:u w:val="none"/>
    </w:rPr>
  </w:style>
  <w:style w:type="character" w:customStyle="1" w:styleId="font61">
    <w:name w:val="font61"/>
    <w:qFormat/>
    <w:rPr>
      <w:rFonts w:ascii="黑体" w:eastAsia="黑体" w:hAnsi="宋体" w:cs="黑体"/>
      <w:color w:val="000000"/>
      <w:sz w:val="28"/>
      <w:szCs w:val="28"/>
      <w:u w:val="none"/>
    </w:rPr>
  </w:style>
  <w:style w:type="character" w:customStyle="1" w:styleId="font71">
    <w:name w:val="font71"/>
    <w:qFormat/>
    <w:rPr>
      <w:rFonts w:ascii="Times New Roman" w:hAnsi="Times New Roman" w:cs="Times New Roman" w:hint="default"/>
      <w:color w:val="000000"/>
      <w:sz w:val="20"/>
      <w:szCs w:val="20"/>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iPriority="0" w:qFormat="1"/>
    <w:lsdException w:name="caption" w:uiPriority="35" w:qFormat="1"/>
    <w:lsdException w:name="page number" w:semiHidden="0" w:uiPriority="0" w:unhideWhenUsed="0" w:qFormat="1"/>
    <w:lsdException w:name="Title" w:semiHidden="0" w:uiPriority="10" w:unhideWhenUsed="0" w:qFormat="1"/>
    <w:lsdException w:name="Default Paragraph Font" w:semiHidden="0" w:uiPriority="1" w:qFormat="1"/>
    <w:lsdException w:name="Body Text" w:semiHidden="0" w:uiPriority="0" w:qFormat="1"/>
    <w:lsdException w:name="Body Text Inden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pPr>
      <w:widowControl w:val="0"/>
      <w:jc w:val="both"/>
    </w:pPr>
    <w:rPr>
      <w:rFonts w:ascii="等线" w:eastAsia="等线" w:hAnsi="等线"/>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正文缩2"/>
    <w:qFormat/>
    <w:pPr>
      <w:spacing w:line="360" w:lineRule="auto"/>
      <w:ind w:firstLineChars="100" w:firstLine="240"/>
    </w:pPr>
    <w:rPr>
      <w:color w:val="FF0000"/>
      <w:sz w:val="24"/>
      <w:szCs w:val="24"/>
    </w:rPr>
  </w:style>
  <w:style w:type="paragraph" w:styleId="a3">
    <w:name w:val="Body Text"/>
    <w:unhideWhenUsed/>
    <w:qFormat/>
    <w:pPr>
      <w:widowControl w:val="0"/>
      <w:spacing w:after="120" w:line="460" w:lineRule="exact"/>
      <w:ind w:firstLineChars="200" w:firstLine="200"/>
      <w:jc w:val="both"/>
    </w:pPr>
    <w:rPr>
      <w:rFonts w:eastAsia="仿宋_GB2312"/>
      <w:sz w:val="24"/>
      <w:szCs w:val="21"/>
    </w:rPr>
  </w:style>
  <w:style w:type="paragraph" w:styleId="a4">
    <w:name w:val="Body Text Indent"/>
    <w:basedOn w:val="a"/>
    <w:link w:val="Char"/>
    <w:uiPriority w:val="99"/>
    <w:semiHidden/>
    <w:unhideWhenUsed/>
    <w:qFormat/>
    <w:pPr>
      <w:spacing w:after="120"/>
      <w:ind w:leftChars="200" w:left="420"/>
    </w:pPr>
  </w:style>
  <w:style w:type="paragraph" w:styleId="a5">
    <w:name w:val="footer"/>
    <w:basedOn w:val="a"/>
    <w:link w:val="Char0"/>
    <w:unhideWhenUsed/>
    <w:qFormat/>
    <w:pPr>
      <w:tabs>
        <w:tab w:val="center" w:pos="4153"/>
        <w:tab w:val="right" w:pos="8306"/>
      </w:tabs>
      <w:snapToGrid w:val="0"/>
      <w:jc w:val="left"/>
    </w:pPr>
    <w:rPr>
      <w:sz w:val="18"/>
      <w:szCs w:val="18"/>
    </w:rPr>
  </w:style>
  <w:style w:type="paragraph" w:styleId="a6">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styleId="a7">
    <w:name w:val="page number"/>
    <w:basedOn w:val="a0"/>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Char1">
    <w:name w:val="页眉 Char"/>
    <w:link w:val="a6"/>
    <w:uiPriority w:val="99"/>
    <w:qFormat/>
    <w:rPr>
      <w:sz w:val="18"/>
      <w:szCs w:val="18"/>
    </w:rPr>
  </w:style>
  <w:style w:type="character" w:customStyle="1" w:styleId="Char0">
    <w:name w:val="页脚 Char"/>
    <w:link w:val="a5"/>
    <w:uiPriority w:val="99"/>
    <w:qFormat/>
    <w:rPr>
      <w:sz w:val="18"/>
      <w:szCs w:val="18"/>
    </w:rPr>
  </w:style>
  <w:style w:type="paragraph" w:customStyle="1" w:styleId="0">
    <w:name w:val="0正文"/>
    <w:basedOn w:val="a4"/>
    <w:uiPriority w:val="99"/>
    <w:qFormat/>
    <w:pPr>
      <w:spacing w:after="0" w:line="300" w:lineRule="auto"/>
      <w:ind w:leftChars="0" w:left="0" w:firstLineChars="200" w:firstLine="200"/>
    </w:pPr>
    <w:rPr>
      <w:rFonts w:ascii="Times New Roman" w:eastAsia="宋体" w:hAnsi="Times New Roman" w:cs="宋体"/>
      <w:kern w:val="0"/>
      <w:sz w:val="28"/>
      <w:szCs w:val="20"/>
    </w:rPr>
  </w:style>
  <w:style w:type="character" w:customStyle="1" w:styleId="Char">
    <w:name w:val="正文文本缩进 Char"/>
    <w:basedOn w:val="a0"/>
    <w:link w:val="a4"/>
    <w:uiPriority w:val="99"/>
    <w:semiHidden/>
    <w:qFormat/>
  </w:style>
  <w:style w:type="character" w:customStyle="1" w:styleId="Char2">
    <w:name w:val="正文啊 Char"/>
    <w:link w:val="a8"/>
    <w:qFormat/>
    <w:rPr>
      <w:rFonts w:ascii="仿宋_GB2312" w:eastAsia="仿宋_GB2312" w:hAnsi="Times New Roman" w:cs="Times New Roman"/>
      <w:kern w:val="0"/>
      <w:sz w:val="28"/>
      <w:szCs w:val="22"/>
      <w:lang w:val="en-US" w:eastAsia="zh-CN" w:bidi="ar-SA"/>
    </w:rPr>
  </w:style>
  <w:style w:type="paragraph" w:customStyle="1" w:styleId="a8">
    <w:name w:val="正文啊"/>
    <w:link w:val="Char2"/>
    <w:qFormat/>
    <w:pPr>
      <w:widowControl w:val="0"/>
      <w:spacing w:line="560" w:lineRule="exact"/>
      <w:ind w:firstLineChars="200" w:firstLine="560"/>
      <w:jc w:val="both"/>
    </w:pPr>
    <w:rPr>
      <w:rFonts w:ascii="仿宋_GB2312" w:eastAsia="仿宋_GB2312"/>
      <w:sz w:val="28"/>
      <w:szCs w:val="22"/>
    </w:rPr>
  </w:style>
  <w:style w:type="character" w:customStyle="1" w:styleId="font31">
    <w:name w:val="font31"/>
    <w:qFormat/>
    <w:rPr>
      <w:rFonts w:ascii="Times New Roman" w:hAnsi="Times New Roman" w:cs="Times New Roman" w:hint="default"/>
      <w:color w:val="000000"/>
      <w:sz w:val="16"/>
      <w:szCs w:val="16"/>
      <w:u w:val="none"/>
    </w:rPr>
  </w:style>
  <w:style w:type="character" w:customStyle="1" w:styleId="font21">
    <w:name w:val="font21"/>
    <w:qFormat/>
    <w:rPr>
      <w:rFonts w:ascii="仿宋_GB2312" w:eastAsia="仿宋_GB2312" w:cs="仿宋_GB2312" w:hint="default"/>
      <w:b/>
      <w:bCs/>
      <w:color w:val="000000"/>
      <w:sz w:val="18"/>
      <w:szCs w:val="18"/>
      <w:u w:val="none"/>
    </w:rPr>
  </w:style>
  <w:style w:type="character" w:customStyle="1" w:styleId="font11">
    <w:name w:val="font11"/>
    <w:qFormat/>
    <w:rPr>
      <w:rFonts w:ascii="楷体_GB2312" w:eastAsia="楷体_GB2312" w:cs="楷体_GB2312" w:hint="default"/>
      <w:b/>
      <w:bCs/>
      <w:color w:val="000000"/>
      <w:sz w:val="18"/>
      <w:szCs w:val="18"/>
      <w:u w:val="none"/>
    </w:rPr>
  </w:style>
  <w:style w:type="character" w:customStyle="1" w:styleId="font61">
    <w:name w:val="font61"/>
    <w:qFormat/>
    <w:rPr>
      <w:rFonts w:ascii="黑体" w:eastAsia="黑体" w:hAnsi="宋体" w:cs="黑体"/>
      <w:color w:val="000000"/>
      <w:sz w:val="28"/>
      <w:szCs w:val="28"/>
      <w:u w:val="none"/>
    </w:rPr>
  </w:style>
  <w:style w:type="character" w:customStyle="1" w:styleId="font71">
    <w:name w:val="font71"/>
    <w:qFormat/>
    <w:rPr>
      <w:rFonts w:ascii="Times New Roman" w:hAnsi="Times New Roman" w:cs="Times New Roman" w:hint="default"/>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1196</Words>
  <Characters>6818</Characters>
  <Application>Microsoft Office Word</Application>
  <DocSecurity>0</DocSecurity>
  <Lines>56</Lines>
  <Paragraphs>15</Paragraphs>
  <ScaleCrop>false</ScaleCrop>
  <Company>Microsoft</Company>
  <LinksUpToDate>false</LinksUpToDate>
  <CharactersWithSpaces>7999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张艺馨</dc:creator>
  <cp:lastModifiedBy>王雄</cp:lastModifiedBy>
  <cp:revision>37</cp:revision>
  <dcterms:created xsi:type="dcterms:W3CDTF">2020-10-26T07:08:00Z</dcterms:created>
  <dcterms:modified xsi:type="dcterms:W3CDTF">2022-09-14T01:01:00Z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2052-11.8.2.10552</vt:lpwstr>
  </property>
</Properties>
</file>